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BBB0" w14:textId="77777777" w:rsidR="003965E0" w:rsidRPr="004A66BE" w:rsidRDefault="003965E0" w:rsidP="003965E0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УТВЕРЖДЕНО</w:t>
      </w:r>
    </w:p>
    <w:p w14:paraId="73D23B81" w14:textId="77777777" w:rsidR="003965E0" w:rsidRPr="004A66BE" w:rsidRDefault="003965E0" w:rsidP="003965E0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Приказ Министра образования</w:t>
      </w:r>
    </w:p>
    <w:p w14:paraId="6341CBB5" w14:textId="77777777" w:rsidR="003965E0" w:rsidRPr="004A66BE" w:rsidRDefault="003965E0" w:rsidP="003965E0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6E30C4BB" w14:textId="77777777" w:rsidR="003965E0" w:rsidRPr="004A66BE" w:rsidRDefault="003965E0" w:rsidP="003965E0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10.11.2023 № 500</w:t>
      </w:r>
    </w:p>
    <w:p w14:paraId="5FF81BF0" w14:textId="77777777" w:rsidR="003965E0" w:rsidRPr="004A66BE" w:rsidRDefault="003965E0" w:rsidP="003965E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4C54B681" w14:textId="77777777" w:rsidR="003965E0" w:rsidRPr="004A66BE" w:rsidRDefault="003965E0" w:rsidP="003965E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68EA576A" w14:textId="77777777" w:rsidR="003965E0" w:rsidRPr="004A66BE" w:rsidRDefault="003965E0" w:rsidP="003965E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Программа вступительных испытаний</w:t>
      </w:r>
    </w:p>
    <w:p w14:paraId="01287493" w14:textId="77777777" w:rsidR="003965E0" w:rsidRPr="004A66BE" w:rsidRDefault="003965E0" w:rsidP="003965E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по учебному предмету «Физика»</w:t>
      </w:r>
    </w:p>
    <w:p w14:paraId="080CD092" w14:textId="77777777" w:rsidR="003965E0" w:rsidRPr="004A66BE" w:rsidRDefault="003965E0" w:rsidP="003965E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для получения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общего</w:t>
      </w:r>
      <w:r w:rsidRPr="004A66BE">
        <w:rPr>
          <w:rFonts w:ascii="Times New Roman" w:hAnsi="Times New Roman" w:cs="Times New Roman"/>
          <w:sz w:val="30"/>
          <w:szCs w:val="30"/>
        </w:rPr>
        <w:t xml:space="preserve"> высшего </w:t>
      </w:r>
    </w:p>
    <w:p w14:paraId="6EAA281C" w14:textId="77777777" w:rsidR="003965E0" w:rsidRPr="004A66BE" w:rsidRDefault="003965E0" w:rsidP="003965E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и специального высшего образования, </w:t>
      </w:r>
    </w:p>
    <w:p w14:paraId="10D1B2EC" w14:textId="77777777" w:rsidR="003965E0" w:rsidRPr="004A66BE" w:rsidRDefault="003965E0" w:rsidP="003965E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2024 год </w:t>
      </w:r>
    </w:p>
    <w:p w14:paraId="57C9C373" w14:textId="77777777" w:rsidR="003965E0" w:rsidRPr="004A66BE" w:rsidRDefault="003965E0" w:rsidP="003965E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725C0A0F" w14:textId="77777777" w:rsidR="003965E0" w:rsidRPr="004A66BE" w:rsidRDefault="003965E0" w:rsidP="003965E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4FFAE83F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ПОЯСНИТЕЛЬНАЯ ЗАПИСКА</w:t>
      </w:r>
    </w:p>
    <w:p w14:paraId="67AC8A08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Программа вступительных испытаний по учебному предмету «Физика» предназначена для лиц, поступающих в учреждения высшего образования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для получения общего высшего и специального высшего образования</w:t>
      </w:r>
      <w:r w:rsidRPr="004A66B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1384A3E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Структура программы вступительных испытаний соответствует содержанию учебного предмета «Физика», представленному в учебной программе. </w:t>
      </w:r>
    </w:p>
    <w:p w14:paraId="47851799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7E711B6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ТРЕБОВАНИЯ К ПОДГОТОВКЕ АБИТУРИЕНТОВ</w:t>
      </w:r>
    </w:p>
    <w:p w14:paraId="569F57BF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В результате изучения предъявляемого к усвоению учебного материала абитуриент должен </w:t>
      </w:r>
    </w:p>
    <w:p w14:paraId="39F6120E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A66BE">
        <w:rPr>
          <w:rFonts w:ascii="Times New Roman" w:hAnsi="Times New Roman" w:cs="Times New Roman"/>
          <w:sz w:val="30"/>
          <w:szCs w:val="30"/>
          <w:u w:val="single"/>
        </w:rPr>
        <w:t xml:space="preserve">знать / понимать: </w:t>
      </w:r>
    </w:p>
    <w:p w14:paraId="301F6A7E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физические явления: механическое движение: равномерное, равнопеременное движения; движение материальной точки по окружности с постоянным модулем скорости; диффузия, тепловое расширение, переход вещества из одного агрегатного состояния в другое; электрические взаимодействия; тепловое действие тока; магнитные взаимодействия; электромагнитная индукция, самоиндукция; электромагнитные волны; прямолинейность распространения света, отражение и преломление света, дифракция и интерференция света; фотоэффект; радиоактивность, деление ядер; </w:t>
      </w:r>
    </w:p>
    <w:p w14:paraId="40454195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смысл физических понятий: путь, перемещение, скорость, средняя скорость пути и перемещения, мгновенная скорость, ускорение; угловая и линейная скорости, период и частота равномерного вращения, центростремительное ускорение; масса, плотность, инерция, сила (тяготения, тяжести, упругости, трения); плечо силы, момент силы, центр тяжести тела; давление, атмосферное давление; импульс тела, импульс силы, работа, мощность, кинетическая энергия, потенциальная энергия, коэффициент полезного действия; период, амплитуда, частота, фаза колебаний, длина волны, скорость распространения волны; внутренняя </w:t>
      </w:r>
      <w:r w:rsidRPr="004A66BE">
        <w:rPr>
          <w:rFonts w:ascii="Times New Roman" w:hAnsi="Times New Roman" w:cs="Times New Roman"/>
          <w:sz w:val="30"/>
          <w:szCs w:val="30"/>
        </w:rPr>
        <w:lastRenderedPageBreak/>
        <w:t xml:space="preserve">энергия, теплопроводность, конвекция, излучение, внутренняя энергия одноатомного идеального газа, температура, количество теплоты, удельная теплоемкость, удельная теплота сгорания, удельная теплота плавления (кристаллизации), удельная теплота парообразования (конденсации); абсолютная и относительная влажность, точка росы; проводник, диэлектрик, электрический заряд, точечный электрический заряд, элементарный заряд, диэлектрическая проницаемость вещества, напряженность электростатического поля, потенциал электростатического поля, разность потенциалов, электрическое напряжение; электроемкость, энергия электрического и магнитного полей; источник тока, сила электрического тока, электрическое сопротивление, удельное электрическое сопротивление, электродвижущая сила источника тока; индукция магнитного поля, магнитный поток, электродвижущая сила индукции и самоиндукции, индуктивность; переменный электрический ток; показатель преломления; фокусное расстояние и оптическая сила тонкой линзы; оптическая разность хода, постоянная дифракционной решетки; внешний фотоэффект, фотон, энергия фотона, красная граница фотоэффекта, работа выхода; ядерная модель атома, период полураспада; </w:t>
      </w:r>
    </w:p>
    <w:p w14:paraId="3BF1DADA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смысл физических законов, принципов, правил, постулатов: закона сложения скоростей, I, II, III законов Ньютона, всемирного тяготения, Гука, сохранения импульса, сохранения механической энергии, «золотое правило механики», Архимеда, Паскаля; первого закона термодинамики, газовых законов; законов сохранения электрического заряда, Кулона, принципа суперпозиции электрических и магнитных полей; законов Ома для однородного участка цепи, для полной цепи, Джоуля-Ленца; Ампера; электромагнитной индукции Фарадея, правила Ленца; законов отражения и преломления света; постулатов Эйнштейна; законов взаимосвязи массы и энергии; внешнего фотоэффекта; радиоактивного распада, постулатов Бора; </w:t>
      </w:r>
    </w:p>
    <w:p w14:paraId="4865C259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A66BE">
        <w:rPr>
          <w:rFonts w:ascii="Times New Roman" w:hAnsi="Times New Roman" w:cs="Times New Roman"/>
          <w:sz w:val="30"/>
          <w:szCs w:val="30"/>
          <w:u w:val="single"/>
        </w:rPr>
        <w:t xml:space="preserve">уметь: </w:t>
      </w:r>
    </w:p>
    <w:p w14:paraId="02DDB26B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решать задачи: </w:t>
      </w:r>
    </w:p>
    <w:p w14:paraId="0E125D6F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на применение кинематических законов поступательного и вращательного движений, закона сложения скоростей, на определение периода, частоты, на связь угловой и линейной скорости, на определение центростремительного ускорения при движении точки по окружности с постоянной по модулю скоростью, на применение законов Ньютона, Гука, всемирного тяготения, сохранения импульса и механической энергии, Паскаля, Архимеда; с применением условий равновесия рычага, блока, на определение коэффициента полезного действия простых механизмов; на расчет работы и мощности, на движение тел под действием сил (тяжести, упругости, трения); на определение периода, </w:t>
      </w:r>
      <w:r w:rsidRPr="004A66BE">
        <w:rPr>
          <w:rFonts w:ascii="Times New Roman" w:hAnsi="Times New Roman" w:cs="Times New Roman"/>
          <w:sz w:val="30"/>
          <w:szCs w:val="30"/>
        </w:rPr>
        <w:lastRenderedPageBreak/>
        <w:t xml:space="preserve">частоты и фазы колебаний, периода колебаний математического и пружинного маятников, скорости распространения и длины волны; </w:t>
      </w:r>
    </w:p>
    <w:p w14:paraId="71972565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на расчет количества вещества, средней квадратичной скорости и средней кинетической энергии теплового движения молекул, параметров состояния идеального газа (давления, объема, температуры), абсолютной и относительной влажности с использованием основного уравнения молекулярно-кинетической теории и уравнения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Клапейрона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-Менделеева; на расчет работы, количества теплоты, изменения внутренней энергии одноатомного идеального газа при изотермическом, изохорном, изобарном процессах с использованием первого закона термодинамики, на применение уравнения теплового баланса при переходе вещества из одного агрегатного состояния в другое; на определение коэффициента полезного действия тепловых двигателей; </w:t>
      </w:r>
    </w:p>
    <w:p w14:paraId="4E827BC4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на применение закона сохранения заряда и закона Кулона; на расчет напряженности и потенциала электростатического поля; на применение принципа суперпозиции для напряженности и потенциала электростатического поля; на определение напряжения, работы сил электростатического поля, связи напряжения и напряженности однородного электростатического поля, </w:t>
      </w:r>
      <w:r w:rsidRPr="004A66BE">
        <w:rPr>
          <w:rFonts w:ascii="Times New Roman" w:eastAsia="Times New Roman" w:hAnsi="Times New Roman" w:cs="Times New Roman"/>
          <w:sz w:val="30"/>
          <w:szCs w:val="30"/>
        </w:rPr>
        <w:t>на движение и равновесие заряженных частиц в электростатическом поле;</w:t>
      </w:r>
      <w:r w:rsidRPr="004A66BE">
        <w:rPr>
          <w:rFonts w:ascii="Times New Roman" w:hAnsi="Times New Roman" w:cs="Times New Roman"/>
          <w:sz w:val="30"/>
          <w:szCs w:val="30"/>
        </w:rPr>
        <w:t xml:space="preserve"> на определение электроемкости конденсатора, энергии электростатического поля конденсатора; </w:t>
      </w:r>
    </w:p>
    <w:p w14:paraId="7ED2F394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на расчет электрических цепей с использованием формулы для электрического сопротивления, закона Ома для однородного участка цепи и для полной цепи; закономерностей последовательного и параллельного соединения резисторов; на расчет работы и мощности электрического тока, на применение закона Джоуля-Ленца; на определение коэффициента полезного действия источника тока; на расчет стоимости электроэнергии, потребляемой бытовыми электроприборами, нахождение пути экономии электрической энергии; на определение силы Ампера, силы Лоренца; на применение принципа суперпозиции для магнитных полей; на расчет характеристик движения заряженной частицы в однородном магнитном поле перпендикулярно линиям магнитной индукции; на расчет магнитного потока; на применение закона электромагнитной индукции и правила Ленца, на определение энергии магнитного поля, электродвижущей силы самоиндукции и индуктивности катушки; </w:t>
      </w:r>
    </w:p>
    <w:p w14:paraId="7DD76BC0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на определение периода, частоты и энергии свободных электромагнитных колебаний в колебательном контуре; </w:t>
      </w:r>
    </w:p>
    <w:p w14:paraId="4C4D8FAC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на применение формул, связывающих длину волны с частотой и скоростью ее распространения; на применение законов отражения и преломления света, формулы тонкой линзы; на построение хода световых </w:t>
      </w:r>
      <w:r w:rsidRPr="004A66BE">
        <w:rPr>
          <w:rFonts w:ascii="Times New Roman" w:hAnsi="Times New Roman" w:cs="Times New Roman"/>
          <w:sz w:val="30"/>
          <w:szCs w:val="30"/>
        </w:rPr>
        <w:lastRenderedPageBreak/>
        <w:t xml:space="preserve">лучей в тонких линзах, плоском и сферическом зеркалах; на использование условий максимума и минимума интерференции, формулы дифракционной решетки; </w:t>
      </w:r>
    </w:p>
    <w:p w14:paraId="568D9B1D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на вычисление частоты и длины волны при переходе электрона в атоме из одного энергетического состояния в другое; уравнение Эйнштейна для внешнего фотоэффекта; </w:t>
      </w:r>
    </w:p>
    <w:p w14:paraId="11849B61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на определение продуктов ядерных реакций; на определение дефекта массы ядра и энергии связи ядра, на применение закона радиоактивного распада и правил смещения при α-, </w:t>
      </w:r>
      <m:oMath>
        <m:sSup>
          <m:sSup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β</m:t>
            </m:r>
          </m:e>
          <m:sup>
            <m:r>
              <w:rPr>
                <w:rFonts w:ascii="Cambria Math" w:hAnsi="Cambria Math" w:cs="Times New Roman"/>
                <w:sz w:val="30"/>
                <w:szCs w:val="30"/>
              </w:rPr>
              <m:t>-</m:t>
            </m:r>
          </m:sup>
        </m:sSup>
      </m:oMath>
      <w:r w:rsidRPr="004A66BE">
        <w:rPr>
          <w:rFonts w:ascii="Times New Roman" w:hAnsi="Times New Roman" w:cs="Times New Roman"/>
          <w:sz w:val="30"/>
          <w:szCs w:val="30"/>
        </w:rPr>
        <w:t xml:space="preserve">-распадах. </w:t>
      </w:r>
    </w:p>
    <w:p w14:paraId="274984AC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A73894F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СОДЕРЖАНИЕ УЧЕБНОГО МАТЕРИАЛА</w:t>
      </w:r>
    </w:p>
    <w:p w14:paraId="4D6778D6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5937B1E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МЕХАНИКА</w:t>
      </w:r>
    </w:p>
    <w:p w14:paraId="55E6EB6A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Механическое движение. Относительность покоя и движения. Характеристики механического движения: путь, перемещение, координата. </w:t>
      </w:r>
    </w:p>
    <w:p w14:paraId="16E22038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Равномерное прямолинейное движение. Скорость. Графическое представление равномерного прямолинейного движения. </w:t>
      </w:r>
    </w:p>
    <w:p w14:paraId="7BFACE98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Неравномерное движение. Средняя и мгновенная скорости. Закон сложения скоростей. </w:t>
      </w:r>
    </w:p>
    <w:p w14:paraId="5FD49DA5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Ускорение. Равнопеременное движение. Скорость, перемещение, координата, путь при равнопеременном движении. Графическое представление равнопеременного движения. </w:t>
      </w:r>
    </w:p>
    <w:p w14:paraId="7AB0A9AA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Равномерное движение материальной точки по окружности. Угловая скорость. Период и частота равномерного движения точки по окружности. Центростремительное ускорение. </w:t>
      </w:r>
    </w:p>
    <w:p w14:paraId="6669E015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Взаимодействие тел. Сила. Равнодействующая сила. </w:t>
      </w:r>
    </w:p>
    <w:p w14:paraId="06C67341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Первый закон Ньютона. </w:t>
      </w:r>
    </w:p>
    <w:p w14:paraId="06402E21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Масса. Плотность вещества. </w:t>
      </w:r>
    </w:p>
    <w:p w14:paraId="67364D3A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Второй закон Ньютона. </w:t>
      </w:r>
    </w:p>
    <w:p w14:paraId="293D8E7A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Третий закон Ньютона. </w:t>
      </w:r>
    </w:p>
    <w:p w14:paraId="398FA115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Закон всемирного тяготения. Сила тяжести. </w:t>
      </w:r>
    </w:p>
    <w:p w14:paraId="56237666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Вес тела. Невесомость и перегрузки.</w:t>
      </w:r>
    </w:p>
    <w:p w14:paraId="298203BE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Свободное падение тел. Ускорение свободно падающего тела. Движение тела, брошенного вертикально и горизонтально. </w:t>
      </w:r>
    </w:p>
    <w:p w14:paraId="7BD65DF2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Силы упругости. Закон Гука. </w:t>
      </w:r>
    </w:p>
    <w:p w14:paraId="69DF0985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Силы трения. Коэффициент трения. </w:t>
      </w:r>
    </w:p>
    <w:p w14:paraId="2C7D0FDB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Импульс. Закон сохранения импульса. Реактивное движение. </w:t>
      </w:r>
    </w:p>
    <w:p w14:paraId="54D6048C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Механическая работа. Мощность. </w:t>
      </w:r>
    </w:p>
    <w:p w14:paraId="31794D58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Кинетическая энергия. Теорема об изменении кинетической энергии. </w:t>
      </w:r>
    </w:p>
    <w:p w14:paraId="159904AF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lastRenderedPageBreak/>
        <w:t xml:space="preserve">Потенциальная энергия. Потенциальная энергия тела в поле силы тяжести. Потенциальная энергия упруго деформированного тела. </w:t>
      </w:r>
    </w:p>
    <w:p w14:paraId="2A556DA4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Закон сохранения механической энергии. </w:t>
      </w:r>
    </w:p>
    <w:p w14:paraId="2A5BEBAB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Момент силы. Условия равновесия тела, имеющего закрепленную ось вращения. Простые механизмы. Рычаги. Блоки. Наклонная плоскость. «Золотое правило механики». Коэффициент полезного действия механизма. Центр тяжести тела. Виды равновесия.</w:t>
      </w:r>
    </w:p>
    <w:p w14:paraId="236CD6B7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Давление. Давление газов и жидкостей. Закон Паскаля. Гидростатическое давление. Сообщающиеся сосуды. </w:t>
      </w:r>
    </w:p>
    <w:p w14:paraId="2175EAEC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Атмосферное давление. </w:t>
      </w:r>
    </w:p>
    <w:p w14:paraId="43C21B4D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Действие жидкости и газа на погруженное в них тело. Сила Архимеда. </w:t>
      </w:r>
    </w:p>
    <w:p w14:paraId="089E4253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Колебательное движение. Амплитуда, период, частота и фаза колебаний. Уравнение гармонических колебаний. Пружинный и математический маятники. Превращения энергии при колебательных движениях. </w:t>
      </w:r>
    </w:p>
    <w:p w14:paraId="3A632C77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Распространение колебаний в упругой среде. Волны. Скорость распространения волны, частота и длина волны, связь между ними. </w:t>
      </w:r>
    </w:p>
    <w:p w14:paraId="09ADA18F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51B93A2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ОСНОВЫ МОЛЕКУЛЯРНО-КИНЕТИЧЕСКОЙ ТЕОРИИ</w:t>
      </w:r>
    </w:p>
    <w:p w14:paraId="6DFB9FE4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И ТЕРМОДИНАМИКИ</w:t>
      </w:r>
    </w:p>
    <w:p w14:paraId="6931D933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Идеальный газ. Основное уравнение молекулярно-кинетической теории идеального газа. </w:t>
      </w:r>
    </w:p>
    <w:p w14:paraId="38665E9B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Температура – мера средней кинетической энергии теплового движения частиц. Тепловое расширение. Шкала температур Цельсия. Абсолютная шкала температур – шкала Кельвина. </w:t>
      </w:r>
    </w:p>
    <w:p w14:paraId="4A483B6C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Уравнение состояния идеального газа (уравнение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Клапейрона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-Менделеева). Изотермический, изобарный и изохорный процессы в идеальном газе. </w:t>
      </w:r>
    </w:p>
    <w:p w14:paraId="501C7347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Внутренняя энергия термодинамической системы. Работа и количество теплоты как меры изменения внутренней энергии. Удельная теплоемкость. </w:t>
      </w:r>
    </w:p>
    <w:p w14:paraId="6E7F4AD9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Внутренняя энергия одноатомного идеального газа. </w:t>
      </w:r>
    </w:p>
    <w:p w14:paraId="246761CB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Первый закон термодинамики. Применение первого закона термодинамики к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изопроцессам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в идеальном газе. </w:t>
      </w:r>
    </w:p>
    <w:p w14:paraId="2D1F5F12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Циклические процессы. Физические основы работы тепловых двигателей. Коэффициент полезного действия теплового двигателя. </w:t>
      </w:r>
    </w:p>
    <w:p w14:paraId="278F0377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Плавление и кристаллизация. Удельная теплота плавления (кристаллизации). </w:t>
      </w:r>
    </w:p>
    <w:p w14:paraId="3484C279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Испарение и конденсация. Насыщенный пар. Влажность воздуха. Кипение жидкости. Удельная теплота парообразования (конденсации). </w:t>
      </w:r>
    </w:p>
    <w:p w14:paraId="6425786B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Горение. Удельная теплота сгорания топлива. </w:t>
      </w:r>
    </w:p>
    <w:p w14:paraId="0C898042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20A2039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ЭЛЕКТРОДИНАМИКА</w:t>
      </w:r>
    </w:p>
    <w:p w14:paraId="2982DFAF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Электрический заряд. Закон сохранения электрического заряда. </w:t>
      </w:r>
    </w:p>
    <w:p w14:paraId="1CCC0029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Взаимодействие точечных зарядов. Закон Кулона. </w:t>
      </w:r>
    </w:p>
    <w:p w14:paraId="592EF897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Электростатическое поле. Напряженность электростатического поля. Поле точечного заряда. Однородное электростатическое поле. Линии напряженности электростатического поля. </w:t>
      </w:r>
    </w:p>
    <w:p w14:paraId="7A038E92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Работа сил электростатического поля. Потенциал электростатического поля точечного заряда. Разность потенциалов. Напряжение. Связь между напряжением и напряженностью однородного электростатического поля. </w:t>
      </w:r>
    </w:p>
    <w:p w14:paraId="75816F72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Принцип суперпозиции электростатических полей. </w:t>
      </w:r>
    </w:p>
    <w:p w14:paraId="019D64B9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Электроемкость плоского конденсатора. </w:t>
      </w:r>
    </w:p>
    <w:p w14:paraId="0E2DCDE0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Энергия электростатического поля конденсатора. </w:t>
      </w:r>
    </w:p>
    <w:p w14:paraId="0E3FB47D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Постоянный электрический ток. Источники электрического тока. Сила и направление электрического тока. </w:t>
      </w:r>
    </w:p>
    <w:p w14:paraId="3CFBE189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Закон Ома для однородного участка электрической цепи. Электрическое сопротивление. Удельное сопротивление. Зависимость сопротивления металлов от температуры. Последовательное и параллельное соединения проводников. </w:t>
      </w:r>
    </w:p>
    <w:p w14:paraId="260816DB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Электродвижущая сила источника тока. Закон Ома для полной электрической цепи. </w:t>
      </w:r>
    </w:p>
    <w:p w14:paraId="1F6195B2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Работа и мощность электрического тока. Закон Джоуля-Ленца. Коэффициент полезного действия источника тока. </w:t>
      </w:r>
    </w:p>
    <w:p w14:paraId="7DB881BC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Использование и экономия электроэнергии.</w:t>
      </w:r>
    </w:p>
    <w:p w14:paraId="2A5612B8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Постоянные магниты. Взаимодействие магнитов. Магнитное поле. </w:t>
      </w:r>
    </w:p>
    <w:p w14:paraId="4318D56A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Действие магнитного поля на проводник с током. Закон Ампера. Индукция магнитного поля. Графическое изображение магнитных полей. Принцип суперпозиции магнитных полей. </w:t>
      </w:r>
    </w:p>
    <w:p w14:paraId="2AC022AB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Движение заряженных частиц в магнитном поле. Сила Лоренца. </w:t>
      </w:r>
    </w:p>
    <w:p w14:paraId="27FEC7D3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Магнитный поток. Явление электромагнитной индукции. Закон электромагнитной индукции. Правило Ленца. </w:t>
      </w:r>
    </w:p>
    <w:p w14:paraId="7444AAFD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Явление самоиндукции. Индуктивность. </w:t>
      </w:r>
    </w:p>
    <w:p w14:paraId="096094BD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Энергия магнитного поля катушки с током. </w:t>
      </w:r>
    </w:p>
    <w:p w14:paraId="5936CEA1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Колебательный контур. Свободные электромагнитные колебания в контуре. Формула Томсона. Превращения энергии в колебательном контуре. Вынужденные электромагнитные колебания. Переменный электрический ток. </w:t>
      </w:r>
    </w:p>
    <w:p w14:paraId="26A1EAA1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Электромагнитные волны и их свойства. Скорость распространения электромагнитных волн. </w:t>
      </w:r>
    </w:p>
    <w:p w14:paraId="2CB2EACC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6E65273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ОПТИКА</w:t>
      </w:r>
    </w:p>
    <w:p w14:paraId="2CF5E46A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lastRenderedPageBreak/>
        <w:t xml:space="preserve">Источники света. Прямолинейность распространения света. Скорость распространения света. </w:t>
      </w:r>
    </w:p>
    <w:p w14:paraId="704879CA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Отражение света. Закон отражения света. Зеркала. Построение изображений в плоском и сферическом зеркалах. </w:t>
      </w:r>
    </w:p>
    <w:p w14:paraId="27753EEF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Закон преломления света. Показатель преломления. Полное отражение. </w:t>
      </w:r>
    </w:p>
    <w:p w14:paraId="57FC16BD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Линзы. Фокусное расстояние и оптическая сила тонкой линзы. Построение изображений в тонких линзах. Формула тонкой линзы.</w:t>
      </w:r>
    </w:p>
    <w:p w14:paraId="7D01282C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Глаз как оптическая система. Близорукость, дальнозоркость. Коррекция зрения.</w:t>
      </w:r>
    </w:p>
    <w:p w14:paraId="306F262F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Интерференция света. </w:t>
      </w:r>
    </w:p>
    <w:p w14:paraId="331898D7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Дифракция света. Дифракционная решетка.</w:t>
      </w:r>
    </w:p>
    <w:p w14:paraId="51AC39AF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72DD6A6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ОСНОВЫ СПЕЦИАЛЬНОЙ ТЕОРИИ ОТНОСИТЕЛЬНОСТИ</w:t>
      </w:r>
    </w:p>
    <w:p w14:paraId="1490839C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Постулаты специальной теории относительности. </w:t>
      </w:r>
    </w:p>
    <w:p w14:paraId="0715C155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Закон взаимосвязи массы и энергии. </w:t>
      </w:r>
    </w:p>
    <w:p w14:paraId="68A67C32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55F76B58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ОСНОВЫ КВАНТОВОЙ ФИЗИКИ</w:t>
      </w:r>
    </w:p>
    <w:p w14:paraId="0FDDFF5D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Фотоэлектрический эффект. Экспериментальные законы внешнего фотоэффекта. </w:t>
      </w:r>
    </w:p>
    <w:p w14:paraId="529A57F1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Фотон. Уравнение Эйнштейна для фотоэффекта. </w:t>
      </w:r>
    </w:p>
    <w:p w14:paraId="062CAB7F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Ядерная модель атома. Квантовые постулаты Бора. </w:t>
      </w:r>
    </w:p>
    <w:p w14:paraId="7ABBCCAC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Излучение и поглощение света атомом. </w:t>
      </w:r>
    </w:p>
    <w:p w14:paraId="11A7E2C4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0B32B7A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АТОМНОЕ ЯДРО И ЭЛЕМЕНТАРНЫЕ ЧАСТИЦЫ</w:t>
      </w:r>
    </w:p>
    <w:p w14:paraId="2497E2F4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Протонно-нейтронная модель строения ядра атома. Энергия связи ядра. </w:t>
      </w:r>
    </w:p>
    <w:p w14:paraId="71EA7963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Ядерные реакции. Законы сохранения в ядерных реакциях. Радиоактивность. Закон радиоактивного распада. Альфа-, бета-радиоактивность, гамма-излучение. </w:t>
      </w:r>
    </w:p>
    <w:p w14:paraId="4B3FC77F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8D528C7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СПИСОК РЕКОМЕНДУЕМОЙ ЛИТЕРАТУРЫ</w:t>
      </w:r>
    </w:p>
    <w:p w14:paraId="548A4BBC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4A66BE">
        <w:rPr>
          <w:rFonts w:ascii="Times New Roman" w:hAnsi="Times New Roman" w:cs="Times New Roman"/>
          <w:sz w:val="30"/>
          <w:szCs w:val="30"/>
        </w:rPr>
        <w:t>Физика :</w:t>
      </w:r>
      <w:proofErr w:type="gramEnd"/>
      <w:r w:rsidRPr="004A66BE">
        <w:rPr>
          <w:rFonts w:ascii="Times New Roman" w:hAnsi="Times New Roman" w:cs="Times New Roman"/>
          <w:sz w:val="30"/>
          <w:szCs w:val="30"/>
        </w:rPr>
        <w:t xml:space="preserve"> учеб. пособие для 7-го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. учреждений общ. сред. образования с рус. яз. обучения / Л. А. Исаченкова, Ю. Д. Лещинский; под ред. Л. А. Исаченковой. – </w:t>
      </w:r>
      <w:proofErr w:type="gramStart"/>
      <w:r w:rsidRPr="004A66BE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4A66BE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, 2017. </w:t>
      </w:r>
    </w:p>
    <w:p w14:paraId="58884549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4A66BE">
        <w:rPr>
          <w:rFonts w:ascii="Times New Roman" w:hAnsi="Times New Roman" w:cs="Times New Roman"/>
          <w:sz w:val="30"/>
          <w:szCs w:val="30"/>
        </w:rPr>
        <w:t>Физика :</w:t>
      </w:r>
      <w:proofErr w:type="gramEnd"/>
      <w:r w:rsidRPr="004A66BE">
        <w:rPr>
          <w:rFonts w:ascii="Times New Roman" w:hAnsi="Times New Roman" w:cs="Times New Roman"/>
          <w:sz w:val="30"/>
          <w:szCs w:val="30"/>
        </w:rPr>
        <w:t xml:space="preserve"> учеб. для 7-го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. учреждений общ. сред. образования с рус. яз. обучения / Л. А. Исаченкова, Е. В. Громыко, Ю. Д. Лещинский; под ред. Л. А. Исаченковой. – </w:t>
      </w:r>
      <w:proofErr w:type="gramStart"/>
      <w:r w:rsidRPr="004A66BE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4A66BE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>, 2022.</w:t>
      </w:r>
    </w:p>
    <w:p w14:paraId="7ED6E120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4A66BE">
        <w:rPr>
          <w:rFonts w:ascii="Times New Roman" w:hAnsi="Times New Roman" w:cs="Times New Roman"/>
          <w:sz w:val="30"/>
          <w:szCs w:val="30"/>
        </w:rPr>
        <w:t>Физика :</w:t>
      </w:r>
      <w:proofErr w:type="gramEnd"/>
      <w:r w:rsidRPr="004A66BE">
        <w:rPr>
          <w:rFonts w:ascii="Times New Roman" w:hAnsi="Times New Roman" w:cs="Times New Roman"/>
          <w:sz w:val="30"/>
          <w:szCs w:val="30"/>
        </w:rPr>
        <w:t xml:space="preserve"> учеб. пособие для 8-го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>. учреждений общ. сред. образования с рус. яз. обучения / Л. А. Исаченкова, Ю. Д. Лещинский, В. В. 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Дорофейчик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; под ред. Л. А. Исаченковой. – </w:t>
      </w:r>
      <w:proofErr w:type="gramStart"/>
      <w:r w:rsidRPr="004A66BE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4A66BE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, 2018. </w:t>
      </w:r>
    </w:p>
    <w:p w14:paraId="14878023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lastRenderedPageBreak/>
        <w:t xml:space="preserve">4. </w:t>
      </w:r>
      <w:proofErr w:type="gramStart"/>
      <w:r w:rsidRPr="004A66BE">
        <w:rPr>
          <w:rFonts w:ascii="Times New Roman" w:hAnsi="Times New Roman" w:cs="Times New Roman"/>
          <w:sz w:val="30"/>
          <w:szCs w:val="30"/>
        </w:rPr>
        <w:t>Физика :</w:t>
      </w:r>
      <w:proofErr w:type="gramEnd"/>
      <w:r w:rsidRPr="004A66BE">
        <w:rPr>
          <w:rFonts w:ascii="Times New Roman" w:hAnsi="Times New Roman" w:cs="Times New Roman"/>
          <w:sz w:val="30"/>
          <w:szCs w:val="30"/>
        </w:rPr>
        <w:t xml:space="preserve"> учеб. пособие для 9-го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. учреждений общ. сред. образования с рус. яз. обучения / Л. А. Исаченкова, А. А. Сокольский, Е.В. Захаревич; под ред. А. А. Сокольского. – </w:t>
      </w:r>
      <w:proofErr w:type="gramStart"/>
      <w:r w:rsidRPr="004A66BE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4A66BE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, 2019. </w:t>
      </w:r>
    </w:p>
    <w:p w14:paraId="2D4B8DC4" w14:textId="77777777" w:rsidR="003965E0" w:rsidRPr="004A66BE" w:rsidRDefault="003965E0" w:rsidP="0039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5. </w:t>
      </w:r>
      <w:proofErr w:type="gramStart"/>
      <w:r w:rsidRPr="004A66BE">
        <w:rPr>
          <w:rFonts w:ascii="Times New Roman" w:hAnsi="Times New Roman" w:cs="Times New Roman"/>
          <w:sz w:val="30"/>
          <w:szCs w:val="30"/>
        </w:rPr>
        <w:t>Физика :</w:t>
      </w:r>
      <w:proofErr w:type="gramEnd"/>
      <w:r w:rsidRPr="004A66BE">
        <w:rPr>
          <w:rFonts w:ascii="Times New Roman" w:hAnsi="Times New Roman" w:cs="Times New Roman"/>
          <w:sz w:val="30"/>
          <w:szCs w:val="30"/>
        </w:rPr>
        <w:t xml:space="preserve"> учеб. пособие для 10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4A66BE">
        <w:rPr>
          <w:rFonts w:ascii="Times New Roman" w:hAnsi="Times New Roman" w:cs="Times New Roman"/>
          <w:sz w:val="30"/>
          <w:szCs w:val="30"/>
        </w:rPr>
        <w:t xml:space="preserve">го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. учреждений общ. сред. образования с рус. яз. обучения / Е. В. Громыко [и др.]. – </w:t>
      </w:r>
      <w:proofErr w:type="gramStart"/>
      <w:r w:rsidRPr="004A66BE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>, 2019.</w:t>
      </w:r>
    </w:p>
    <w:p w14:paraId="0A317FEF" w14:textId="468A63E1" w:rsidR="003965E0" w:rsidRDefault="003965E0" w:rsidP="003965E0">
      <w:pPr>
        <w:ind w:firstLine="709"/>
        <w:jc w:val="both"/>
      </w:pPr>
      <w:r w:rsidRPr="004A66BE">
        <w:rPr>
          <w:rFonts w:ascii="Times New Roman" w:hAnsi="Times New Roman" w:cs="Times New Roman"/>
          <w:sz w:val="30"/>
          <w:szCs w:val="30"/>
        </w:rPr>
        <w:t xml:space="preserve">6. </w:t>
      </w:r>
      <w:proofErr w:type="gramStart"/>
      <w:r w:rsidRPr="004A66BE">
        <w:rPr>
          <w:rFonts w:ascii="Times New Roman" w:hAnsi="Times New Roman" w:cs="Times New Roman"/>
          <w:sz w:val="30"/>
          <w:szCs w:val="30"/>
        </w:rPr>
        <w:t>Физика :</w:t>
      </w:r>
      <w:proofErr w:type="gramEnd"/>
      <w:r w:rsidRPr="004A66BE">
        <w:rPr>
          <w:rFonts w:ascii="Times New Roman" w:hAnsi="Times New Roman" w:cs="Times New Roman"/>
          <w:sz w:val="30"/>
          <w:szCs w:val="30"/>
        </w:rPr>
        <w:t xml:space="preserve"> учеб. пособие для 11-го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. учреждений общ. сред. образования с рус. яз. обучения / В. В. Жилко, Л. Г. Маркович, А.А. Сокольский. – </w:t>
      </w:r>
      <w:proofErr w:type="gramStart"/>
      <w:r w:rsidRPr="004A66BE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4A66BE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>, 2021.</w:t>
      </w:r>
    </w:p>
    <w:sectPr w:rsidR="0039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E0"/>
    <w:rsid w:val="003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BC09"/>
  <w15:chartTrackingRefBased/>
  <w15:docId w15:val="{884AC9CC-A6B7-40A3-85B2-4FC49072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5E0"/>
    <w:rPr>
      <w:rFonts w:ascii="Calibri" w:eastAsia="SimSun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2230</Words>
  <Characters>12711</Characters>
  <Application>Microsoft Office Word</Application>
  <DocSecurity>0</DocSecurity>
  <Lines>105</Lines>
  <Paragraphs>29</Paragraphs>
  <ScaleCrop>false</ScaleCrop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2023-11-17T13:31:00Z</dcterms:created>
  <dcterms:modified xsi:type="dcterms:W3CDTF">2023-11-17T13:31:00Z</dcterms:modified>
</cp:coreProperties>
</file>