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0D551" w14:textId="77777777" w:rsidR="00BE14AB" w:rsidRPr="00A05A92" w:rsidRDefault="00BE14AB" w:rsidP="00BE14AB">
      <w:pPr>
        <w:pStyle w:val="Default"/>
        <w:spacing w:line="280" w:lineRule="exact"/>
        <w:ind w:left="5670"/>
        <w:rPr>
          <w:color w:val="auto"/>
          <w:sz w:val="30"/>
          <w:szCs w:val="30"/>
        </w:rPr>
      </w:pPr>
      <w:r w:rsidRPr="00A05A92">
        <w:rPr>
          <w:color w:val="auto"/>
          <w:sz w:val="30"/>
          <w:szCs w:val="30"/>
        </w:rPr>
        <w:t xml:space="preserve">УТВЕРЖДЕНО </w:t>
      </w:r>
    </w:p>
    <w:p w14:paraId="3B744264" w14:textId="77777777" w:rsidR="00BE14AB" w:rsidRPr="00A05A92" w:rsidRDefault="00BE14AB" w:rsidP="00BE14AB">
      <w:pPr>
        <w:pStyle w:val="Default"/>
        <w:spacing w:line="280" w:lineRule="exact"/>
        <w:ind w:left="5670"/>
        <w:rPr>
          <w:color w:val="auto"/>
          <w:sz w:val="30"/>
          <w:szCs w:val="30"/>
        </w:rPr>
      </w:pPr>
      <w:r w:rsidRPr="00A05A92">
        <w:rPr>
          <w:color w:val="auto"/>
          <w:sz w:val="30"/>
          <w:szCs w:val="30"/>
        </w:rPr>
        <w:t>Приказ Министра образования</w:t>
      </w:r>
    </w:p>
    <w:p w14:paraId="7623D87B" w14:textId="77777777" w:rsidR="00BE14AB" w:rsidRPr="00A05A92" w:rsidRDefault="00BE14AB" w:rsidP="00BE14AB">
      <w:pPr>
        <w:pStyle w:val="Default"/>
        <w:spacing w:line="280" w:lineRule="exact"/>
        <w:ind w:left="5670"/>
        <w:rPr>
          <w:color w:val="auto"/>
          <w:sz w:val="30"/>
          <w:szCs w:val="30"/>
        </w:rPr>
      </w:pPr>
      <w:r w:rsidRPr="00A05A92">
        <w:rPr>
          <w:color w:val="auto"/>
          <w:sz w:val="30"/>
          <w:szCs w:val="30"/>
        </w:rPr>
        <w:t xml:space="preserve">Республики Беларусь </w:t>
      </w:r>
    </w:p>
    <w:p w14:paraId="5834E4F0" w14:textId="77777777" w:rsidR="00BE14AB" w:rsidRDefault="00BE14AB" w:rsidP="00BE14AB">
      <w:pPr>
        <w:spacing w:after="0" w:line="280" w:lineRule="exact"/>
        <w:ind w:left="2517" w:firstLine="3153"/>
        <w:jc w:val="both"/>
        <w:rPr>
          <w:rFonts w:ascii="Times New Roman" w:hAnsi="Times New Roman" w:cs="Times New Roman"/>
          <w:sz w:val="30"/>
          <w:szCs w:val="30"/>
          <w:lang w:val="be-BY"/>
        </w:rPr>
      </w:pPr>
      <w:r>
        <w:rPr>
          <w:rFonts w:ascii="Times New Roman" w:hAnsi="Times New Roman" w:cs="Times New Roman"/>
          <w:sz w:val="30"/>
          <w:szCs w:val="30"/>
          <w:lang w:val="be-BY"/>
        </w:rPr>
        <w:t>10.10.2024 № 451</w:t>
      </w:r>
    </w:p>
    <w:p w14:paraId="003FA794" w14:textId="77777777" w:rsidR="00BE14AB" w:rsidRPr="00A05A92" w:rsidRDefault="00BE14AB" w:rsidP="00BE14AB">
      <w:pPr>
        <w:pStyle w:val="Default"/>
        <w:spacing w:line="280" w:lineRule="exact"/>
        <w:ind w:left="5670"/>
        <w:rPr>
          <w:color w:val="auto"/>
          <w:sz w:val="30"/>
          <w:szCs w:val="30"/>
        </w:rPr>
      </w:pPr>
    </w:p>
    <w:p w14:paraId="250C8AD2" w14:textId="77777777" w:rsidR="00BE14AB" w:rsidRPr="00A05A92" w:rsidRDefault="00BE14AB" w:rsidP="00BE14AB">
      <w:pPr>
        <w:pStyle w:val="Default"/>
        <w:spacing w:line="280" w:lineRule="exact"/>
        <w:ind w:left="4536"/>
        <w:rPr>
          <w:color w:val="auto"/>
          <w:sz w:val="30"/>
          <w:szCs w:val="30"/>
        </w:rPr>
      </w:pPr>
    </w:p>
    <w:p w14:paraId="6D365AA7" w14:textId="77777777" w:rsidR="00BE14AB" w:rsidRPr="00A05A92" w:rsidRDefault="00BE14AB" w:rsidP="00BE14AB">
      <w:pPr>
        <w:shd w:val="clear" w:color="auto" w:fill="FFFFFF"/>
        <w:spacing w:after="0" w:line="280" w:lineRule="exact"/>
        <w:jc w:val="both"/>
        <w:rPr>
          <w:rFonts w:ascii="Times New Roman" w:hAnsi="Times New Roman" w:cs="Times New Roman"/>
          <w:sz w:val="30"/>
          <w:szCs w:val="30"/>
          <w:lang w:eastAsia="ru-RU"/>
        </w:rPr>
      </w:pPr>
    </w:p>
    <w:p w14:paraId="5940A204" w14:textId="77777777" w:rsidR="00BE14AB" w:rsidRPr="00A05A92" w:rsidRDefault="00BE14AB" w:rsidP="00BE14AB">
      <w:pPr>
        <w:shd w:val="clear" w:color="auto" w:fill="FFFFFF"/>
        <w:spacing w:after="0" w:line="280" w:lineRule="exact"/>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Программа вступительных испытаний</w:t>
      </w:r>
    </w:p>
    <w:p w14:paraId="1F945C48" w14:textId="77777777" w:rsidR="00BE14AB" w:rsidRPr="00A05A92" w:rsidRDefault="00BE14AB" w:rsidP="00BE14AB">
      <w:pPr>
        <w:shd w:val="clear" w:color="auto" w:fill="FFFFFF"/>
        <w:spacing w:after="0" w:line="280" w:lineRule="exact"/>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по </w:t>
      </w:r>
      <w:r w:rsidRPr="00A05A92">
        <w:rPr>
          <w:rFonts w:ascii="Times New Roman" w:hAnsi="Times New Roman" w:cs="Times New Roman"/>
          <w:sz w:val="30"/>
          <w:szCs w:val="30"/>
          <w:lang w:val="be-BY" w:eastAsia="ru-RU"/>
        </w:rPr>
        <w:t>учебному предмету «Р</w:t>
      </w:r>
      <w:proofErr w:type="spellStart"/>
      <w:r w:rsidRPr="00A05A92">
        <w:rPr>
          <w:rFonts w:ascii="Times New Roman" w:hAnsi="Times New Roman" w:cs="Times New Roman"/>
          <w:sz w:val="30"/>
          <w:szCs w:val="30"/>
          <w:lang w:eastAsia="ru-RU"/>
        </w:rPr>
        <w:t>усск</w:t>
      </w:r>
      <w:proofErr w:type="spellEnd"/>
      <w:r w:rsidRPr="00A05A92">
        <w:rPr>
          <w:rFonts w:ascii="Times New Roman" w:hAnsi="Times New Roman" w:cs="Times New Roman"/>
          <w:sz w:val="30"/>
          <w:szCs w:val="30"/>
          <w:lang w:val="be-BY" w:eastAsia="ru-RU"/>
        </w:rPr>
        <w:t>ая литература</w:t>
      </w:r>
      <w:r w:rsidRPr="00A05A92">
        <w:rPr>
          <w:rFonts w:ascii="Times New Roman" w:hAnsi="Times New Roman" w:cs="Times New Roman"/>
          <w:sz w:val="30"/>
          <w:szCs w:val="30"/>
          <w:lang w:eastAsia="ru-RU"/>
        </w:rPr>
        <w:t xml:space="preserve">» </w:t>
      </w:r>
    </w:p>
    <w:p w14:paraId="19A4EE0E" w14:textId="77777777" w:rsidR="00BE14AB" w:rsidRPr="00A05A92" w:rsidRDefault="00BE14AB" w:rsidP="00BE14AB">
      <w:pPr>
        <w:shd w:val="clear" w:color="auto" w:fill="FFFFFF"/>
        <w:spacing w:after="0" w:line="280" w:lineRule="exact"/>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для лиц, имеющих общее среднее образование,</w:t>
      </w:r>
    </w:p>
    <w:p w14:paraId="674D55E4" w14:textId="77777777" w:rsidR="00BE14AB" w:rsidRPr="00A05A92" w:rsidRDefault="00BE14AB" w:rsidP="00BE14AB">
      <w:pPr>
        <w:shd w:val="clear" w:color="auto" w:fill="FFFFFF"/>
        <w:spacing w:after="0" w:line="280" w:lineRule="exact"/>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для получения общего высшего и специального </w:t>
      </w:r>
    </w:p>
    <w:p w14:paraId="1CE4FE9F" w14:textId="77777777" w:rsidR="00BE14AB" w:rsidRPr="00A05A92" w:rsidRDefault="00BE14AB" w:rsidP="00BE14AB">
      <w:pPr>
        <w:shd w:val="clear" w:color="auto" w:fill="FFFFFF"/>
        <w:spacing w:after="0" w:line="280" w:lineRule="exact"/>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высшего образования,</w:t>
      </w:r>
    </w:p>
    <w:p w14:paraId="1808D7BB" w14:textId="77777777" w:rsidR="00BE14AB" w:rsidRPr="00A05A92" w:rsidRDefault="00BE14AB" w:rsidP="00BE14AB">
      <w:pPr>
        <w:shd w:val="clear" w:color="auto" w:fill="FFFFFF"/>
        <w:spacing w:after="0" w:line="280" w:lineRule="exact"/>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2025 год  </w:t>
      </w:r>
    </w:p>
    <w:p w14:paraId="2648DCBA" w14:textId="77777777" w:rsidR="00BE14AB" w:rsidRPr="00A05A92" w:rsidRDefault="00BE14AB" w:rsidP="00BE14AB">
      <w:pPr>
        <w:spacing w:after="0" w:line="240" w:lineRule="auto"/>
        <w:ind w:right="-284"/>
        <w:jc w:val="center"/>
        <w:rPr>
          <w:rFonts w:ascii="Times New Roman" w:hAnsi="Times New Roman" w:cs="Times New Roman"/>
          <w:sz w:val="30"/>
          <w:szCs w:val="30"/>
          <w:lang w:eastAsia="ru-RU"/>
        </w:rPr>
      </w:pPr>
    </w:p>
    <w:p w14:paraId="5448A376" w14:textId="77777777" w:rsidR="00BE14AB" w:rsidRPr="00A05A92" w:rsidRDefault="00BE14AB" w:rsidP="00BE14AB">
      <w:pPr>
        <w:spacing w:after="0" w:line="240" w:lineRule="auto"/>
        <w:ind w:right="-284"/>
        <w:jc w:val="both"/>
        <w:rPr>
          <w:rFonts w:ascii="Times New Roman" w:hAnsi="Times New Roman" w:cs="Times New Roman"/>
          <w:sz w:val="30"/>
          <w:szCs w:val="30"/>
          <w:lang w:eastAsia="ru-RU"/>
        </w:rPr>
      </w:pPr>
    </w:p>
    <w:p w14:paraId="01B3C22F" w14:textId="77777777" w:rsidR="00BE14AB" w:rsidRPr="00A05A92" w:rsidRDefault="00BE14AB" w:rsidP="00BE14AB">
      <w:pPr>
        <w:shd w:val="clear" w:color="auto" w:fill="FFFFFF"/>
        <w:spacing w:after="0" w:line="240" w:lineRule="auto"/>
        <w:ind w:right="-284"/>
        <w:jc w:val="center"/>
        <w:rPr>
          <w:rFonts w:ascii="Times New Roman" w:hAnsi="Times New Roman" w:cs="Times New Roman"/>
          <w:sz w:val="30"/>
          <w:szCs w:val="30"/>
          <w:lang w:eastAsia="ru-RU"/>
        </w:rPr>
      </w:pPr>
      <w:r w:rsidRPr="00A05A92">
        <w:rPr>
          <w:rFonts w:ascii="Times New Roman" w:hAnsi="Times New Roman" w:cs="Times New Roman"/>
          <w:sz w:val="30"/>
          <w:szCs w:val="30"/>
          <w:lang w:eastAsia="ru-RU"/>
        </w:rPr>
        <w:t>ПОЯСНИТЕЛЬНАЯ ЗАПИСКА</w:t>
      </w:r>
    </w:p>
    <w:p w14:paraId="682D3028" w14:textId="77777777" w:rsidR="00BE14AB" w:rsidRPr="00A05A92" w:rsidRDefault="00BE14AB" w:rsidP="00BE14AB">
      <w:pPr>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Программа вступительных испытаний по учебному предмету «Русская литература» предназначена для лиц, поступающих в учреждения высшего образования. </w:t>
      </w:r>
    </w:p>
    <w:p w14:paraId="289D5962" w14:textId="77777777" w:rsidR="00BE14AB" w:rsidRPr="00A05A92" w:rsidRDefault="00BE14AB" w:rsidP="00BE14AB">
      <w:pPr>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Программа структурирована в соответствии с основными содержательными линиями литературного образования. </w:t>
      </w:r>
    </w:p>
    <w:p w14:paraId="377ACFD5"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Содержание литературного образования представлено в программе комплексно, во взаимосвязи принципов преемственности, доступности и включает произведения литературы, сведения об основных периодах художественного процесса, биографические сведения о жизни и творчестве виднейших писателей, основные теоретико-литературные понятия. </w:t>
      </w:r>
    </w:p>
    <w:p w14:paraId="7D83DFF0"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Литературные произведения отобраны с учётом их художественных достоинств, общечеловеческой значимости, воспитательной ценности, места в творчестве писателя и в истории литературы, актуальности для нашего времени. При этом учитывались гуманистический смысл произведения, диалектическая связь социального, конкретно-исторического и общечеловеческого в нём, художественное своеобразие, авторская позиция.</w:t>
      </w:r>
    </w:p>
    <w:p w14:paraId="4732F7EB" w14:textId="77777777" w:rsidR="00BE14AB" w:rsidRPr="00A05A92" w:rsidRDefault="00BE14AB" w:rsidP="00BE14AB">
      <w:pPr>
        <w:shd w:val="clear" w:color="auto" w:fill="FFFFFF"/>
        <w:spacing w:after="0" w:line="240" w:lineRule="auto"/>
        <w:ind w:right="-1" w:firstLine="709"/>
        <w:jc w:val="center"/>
        <w:rPr>
          <w:rFonts w:ascii="Times New Roman" w:hAnsi="Times New Roman" w:cs="Times New Roman"/>
          <w:sz w:val="30"/>
          <w:szCs w:val="30"/>
          <w:lang w:eastAsia="ru-RU"/>
        </w:rPr>
      </w:pPr>
    </w:p>
    <w:p w14:paraId="095DC46C" w14:textId="77777777" w:rsidR="00BE14AB" w:rsidRPr="00A05A92" w:rsidRDefault="00BE14AB" w:rsidP="00BE14AB">
      <w:pPr>
        <w:shd w:val="clear" w:color="auto" w:fill="FFFFFF"/>
        <w:spacing w:after="0" w:line="240" w:lineRule="auto"/>
        <w:ind w:right="-1" w:firstLine="709"/>
        <w:jc w:val="center"/>
        <w:rPr>
          <w:rFonts w:ascii="Times New Roman" w:hAnsi="Times New Roman" w:cs="Times New Roman"/>
          <w:sz w:val="30"/>
          <w:szCs w:val="30"/>
          <w:lang w:eastAsia="ru-RU"/>
        </w:rPr>
      </w:pPr>
      <w:r w:rsidRPr="00A05A92">
        <w:rPr>
          <w:rFonts w:ascii="Times New Roman" w:hAnsi="Times New Roman" w:cs="Times New Roman"/>
          <w:sz w:val="30"/>
          <w:szCs w:val="30"/>
          <w:lang w:eastAsia="ru-RU"/>
        </w:rPr>
        <w:t>ТРЕБОВАНИЯ К ПОДГОТОВКЕ АБИТУРИЕНТОВ</w:t>
      </w:r>
    </w:p>
    <w:p w14:paraId="6D4512BD"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Абитуриент должен </w:t>
      </w:r>
      <w:r w:rsidRPr="00A05A92">
        <w:rPr>
          <w:rFonts w:ascii="Times New Roman" w:hAnsi="Times New Roman" w:cs="Times New Roman"/>
          <w:i/>
          <w:iCs/>
          <w:sz w:val="30"/>
          <w:szCs w:val="30"/>
          <w:lang w:eastAsia="ru-RU"/>
        </w:rPr>
        <w:t>знать</w:t>
      </w:r>
      <w:r w:rsidRPr="00A05A92">
        <w:rPr>
          <w:rFonts w:ascii="Times New Roman" w:hAnsi="Times New Roman" w:cs="Times New Roman"/>
          <w:sz w:val="30"/>
          <w:szCs w:val="30"/>
          <w:lang w:eastAsia="ru-RU"/>
        </w:rPr>
        <w:t>:</w:t>
      </w:r>
    </w:p>
    <w:p w14:paraId="0DECBCA6" w14:textId="77777777" w:rsidR="00BE14AB" w:rsidRPr="00A05A92" w:rsidRDefault="00BE14AB" w:rsidP="00BE14AB">
      <w:pPr>
        <w:numPr>
          <w:ilvl w:val="0"/>
          <w:numId w:val="1"/>
        </w:numPr>
        <w:shd w:val="clear" w:color="auto" w:fill="FFFFFF"/>
        <w:tabs>
          <w:tab w:val="left" w:pos="993"/>
        </w:tabs>
        <w:spacing w:after="0" w:line="240" w:lineRule="auto"/>
        <w:ind w:left="0"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тексты произведений, изучение которых предусмотрено учебной программой по русской литературе для учреждений общего среднего образования, их идейное содержание и художественные особенности;</w:t>
      </w:r>
    </w:p>
    <w:p w14:paraId="4E0DD3A4" w14:textId="77777777" w:rsidR="00BE14AB" w:rsidRPr="00A05A92" w:rsidRDefault="00BE14AB" w:rsidP="00BE14AB">
      <w:pPr>
        <w:numPr>
          <w:ilvl w:val="0"/>
          <w:numId w:val="1"/>
        </w:numPr>
        <w:shd w:val="clear" w:color="auto" w:fill="FFFFFF"/>
        <w:tabs>
          <w:tab w:val="left" w:pos="993"/>
        </w:tabs>
        <w:spacing w:after="0" w:line="240" w:lineRule="auto"/>
        <w:ind w:left="0"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художественное, историческое и общественное значение литературного произведения в связи с общественно-политической обстановкой эпохи;</w:t>
      </w:r>
    </w:p>
    <w:p w14:paraId="037D2248" w14:textId="77777777" w:rsidR="00BE14AB" w:rsidRPr="00A05A92" w:rsidRDefault="00BE14AB" w:rsidP="00BE14AB">
      <w:pPr>
        <w:numPr>
          <w:ilvl w:val="0"/>
          <w:numId w:val="1"/>
        </w:numPr>
        <w:shd w:val="clear" w:color="auto" w:fill="FFFFFF"/>
        <w:tabs>
          <w:tab w:val="left" w:pos="993"/>
        </w:tabs>
        <w:spacing w:after="0" w:line="240" w:lineRule="auto"/>
        <w:ind w:left="0"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lastRenderedPageBreak/>
        <w:t>общие закономерности историко-литературного процесса, роль автора произведения в развитии литературы;</w:t>
      </w:r>
    </w:p>
    <w:p w14:paraId="7298E69D" w14:textId="77777777" w:rsidR="00BE14AB" w:rsidRPr="00A05A92" w:rsidRDefault="00BE14AB" w:rsidP="00BE14AB">
      <w:pPr>
        <w:numPr>
          <w:ilvl w:val="0"/>
          <w:numId w:val="1"/>
        </w:numPr>
        <w:shd w:val="clear" w:color="auto" w:fill="FFFFFF"/>
        <w:tabs>
          <w:tab w:val="left" w:pos="993"/>
        </w:tabs>
        <w:spacing w:after="0" w:line="240" w:lineRule="auto"/>
        <w:ind w:left="0"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важнейшие биографические сведения о писателях;</w:t>
      </w:r>
    </w:p>
    <w:p w14:paraId="6ED419A8" w14:textId="77777777" w:rsidR="00BE14AB" w:rsidRPr="00A05A92" w:rsidRDefault="00BE14AB" w:rsidP="00BE14AB">
      <w:pPr>
        <w:numPr>
          <w:ilvl w:val="0"/>
          <w:numId w:val="1"/>
        </w:numPr>
        <w:shd w:val="clear" w:color="auto" w:fill="FFFFFF"/>
        <w:tabs>
          <w:tab w:val="left" w:pos="993"/>
        </w:tabs>
        <w:spacing w:after="0" w:line="240" w:lineRule="auto"/>
        <w:ind w:left="0"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специфику литературы как искусства слова.</w:t>
      </w:r>
    </w:p>
    <w:p w14:paraId="59E92F5A"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Абитуриент должен </w:t>
      </w:r>
      <w:r w:rsidRPr="00A05A92">
        <w:rPr>
          <w:rFonts w:ascii="Times New Roman" w:hAnsi="Times New Roman" w:cs="Times New Roman"/>
          <w:i/>
          <w:iCs/>
          <w:sz w:val="30"/>
          <w:szCs w:val="30"/>
          <w:lang w:eastAsia="ru-RU"/>
        </w:rPr>
        <w:t>уметь</w:t>
      </w:r>
      <w:r w:rsidRPr="00A05A92">
        <w:rPr>
          <w:rFonts w:ascii="Times New Roman" w:hAnsi="Times New Roman" w:cs="Times New Roman"/>
          <w:sz w:val="30"/>
          <w:szCs w:val="30"/>
          <w:lang w:eastAsia="ru-RU"/>
        </w:rPr>
        <w:t xml:space="preserve"> анализировать художественное произведение в единстве содержания и художественной формы, передавать близко к тексту или цитировать отрывки из произведений, предложенных учебной программой для заучивания наизусть; демонстрировать свободное владение следующими теоретико-литературными понятиями: </w:t>
      </w:r>
    </w:p>
    <w:p w14:paraId="61CA6A22" w14:textId="77777777" w:rsidR="00BE14AB" w:rsidRPr="00A05A92" w:rsidRDefault="00BE14AB" w:rsidP="00BE14AB">
      <w:pPr>
        <w:numPr>
          <w:ilvl w:val="0"/>
          <w:numId w:val="2"/>
        </w:numPr>
        <w:shd w:val="clear" w:color="auto" w:fill="FFFFFF"/>
        <w:tabs>
          <w:tab w:val="left" w:pos="993"/>
        </w:tabs>
        <w:spacing w:after="0" w:line="240" w:lineRule="auto"/>
        <w:ind w:left="0"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род художественных произведений (эпос, лирика, драма) и основные жанры;</w:t>
      </w:r>
    </w:p>
    <w:p w14:paraId="2D567D69" w14:textId="77777777" w:rsidR="00BE14AB" w:rsidRPr="00A05A92" w:rsidRDefault="00BE14AB" w:rsidP="00BE14AB">
      <w:pPr>
        <w:numPr>
          <w:ilvl w:val="0"/>
          <w:numId w:val="2"/>
        </w:numPr>
        <w:shd w:val="clear" w:color="auto" w:fill="FFFFFF"/>
        <w:tabs>
          <w:tab w:val="left" w:pos="993"/>
        </w:tabs>
        <w:spacing w:after="0" w:line="240" w:lineRule="auto"/>
        <w:ind w:left="0"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литературные направления – классицизм, сентиментализм, романтизм, реализм, модернизм;</w:t>
      </w:r>
    </w:p>
    <w:p w14:paraId="6A15DD90" w14:textId="77777777" w:rsidR="00BE14AB" w:rsidRPr="00A05A92" w:rsidRDefault="00BE14AB" w:rsidP="00BE14AB">
      <w:pPr>
        <w:numPr>
          <w:ilvl w:val="0"/>
          <w:numId w:val="2"/>
        </w:numPr>
        <w:shd w:val="clear" w:color="auto" w:fill="FFFFFF"/>
        <w:tabs>
          <w:tab w:val="left" w:pos="993"/>
        </w:tabs>
        <w:spacing w:after="0" w:line="240" w:lineRule="auto"/>
        <w:ind w:left="0"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тема, идея, композиция, конфликт, сюжет произведения;</w:t>
      </w:r>
    </w:p>
    <w:p w14:paraId="63E1D4E5" w14:textId="77777777" w:rsidR="00BE14AB" w:rsidRPr="00A05A92" w:rsidRDefault="00BE14AB" w:rsidP="00BE14AB">
      <w:pPr>
        <w:numPr>
          <w:ilvl w:val="0"/>
          <w:numId w:val="2"/>
        </w:numPr>
        <w:shd w:val="clear" w:color="auto" w:fill="FFFFFF"/>
        <w:tabs>
          <w:tab w:val="left" w:pos="993"/>
        </w:tabs>
        <w:spacing w:after="0" w:line="240" w:lineRule="auto"/>
        <w:ind w:left="0"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художественный образ, литературный тип, лирический герой;</w:t>
      </w:r>
    </w:p>
    <w:p w14:paraId="69B1517F" w14:textId="77777777" w:rsidR="00BE14AB" w:rsidRPr="00A05A92" w:rsidRDefault="00BE14AB" w:rsidP="00BE14AB">
      <w:pPr>
        <w:numPr>
          <w:ilvl w:val="0"/>
          <w:numId w:val="2"/>
        </w:numPr>
        <w:shd w:val="clear" w:color="auto" w:fill="FFFFFF"/>
        <w:tabs>
          <w:tab w:val="left" w:pos="993"/>
        </w:tabs>
        <w:spacing w:after="0" w:line="240" w:lineRule="auto"/>
        <w:ind w:left="0"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сатира, юмор, гротеск;</w:t>
      </w:r>
    </w:p>
    <w:p w14:paraId="52905C16" w14:textId="77777777" w:rsidR="00BE14AB" w:rsidRPr="00A05A92" w:rsidRDefault="00BE14AB" w:rsidP="00BE14AB">
      <w:pPr>
        <w:numPr>
          <w:ilvl w:val="0"/>
          <w:numId w:val="2"/>
        </w:numPr>
        <w:shd w:val="clear" w:color="auto" w:fill="FFFFFF"/>
        <w:tabs>
          <w:tab w:val="left" w:pos="993"/>
        </w:tabs>
        <w:spacing w:after="0" w:line="240" w:lineRule="auto"/>
        <w:ind w:left="0"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эпитет, метафора, сравнение, антитеза, гипербола;</w:t>
      </w:r>
    </w:p>
    <w:p w14:paraId="0729A7DD" w14:textId="77777777" w:rsidR="00BE14AB" w:rsidRPr="00A05A92" w:rsidRDefault="00BE14AB" w:rsidP="00BE14AB">
      <w:pPr>
        <w:numPr>
          <w:ilvl w:val="0"/>
          <w:numId w:val="2"/>
        </w:numPr>
        <w:shd w:val="clear" w:color="auto" w:fill="FFFFFF"/>
        <w:tabs>
          <w:tab w:val="left" w:pos="993"/>
        </w:tabs>
        <w:spacing w:after="0" w:line="240" w:lineRule="auto"/>
        <w:ind w:left="0"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 стихотворные стопы (ямб, хорей, дактиль, амфибрахий, анапест).</w:t>
      </w:r>
    </w:p>
    <w:p w14:paraId="64198407" w14:textId="77777777" w:rsidR="00BE14AB" w:rsidRPr="00A05A92" w:rsidRDefault="00BE14AB" w:rsidP="00BE14AB">
      <w:pPr>
        <w:shd w:val="clear" w:color="auto" w:fill="FFFFFF"/>
        <w:spacing w:after="0" w:line="240" w:lineRule="auto"/>
        <w:ind w:right="-1"/>
        <w:jc w:val="center"/>
        <w:rPr>
          <w:rFonts w:ascii="Times New Roman" w:hAnsi="Times New Roman" w:cs="Times New Roman"/>
          <w:sz w:val="30"/>
          <w:szCs w:val="30"/>
          <w:lang w:eastAsia="ru-RU"/>
        </w:rPr>
      </w:pPr>
    </w:p>
    <w:p w14:paraId="41EAE9F8" w14:textId="77777777" w:rsidR="00BE14AB" w:rsidRPr="00A05A92" w:rsidRDefault="00BE14AB" w:rsidP="00BE14AB">
      <w:pPr>
        <w:shd w:val="clear" w:color="auto" w:fill="FFFFFF"/>
        <w:spacing w:after="0" w:line="240" w:lineRule="auto"/>
        <w:ind w:right="-1"/>
        <w:jc w:val="center"/>
        <w:rPr>
          <w:rFonts w:ascii="Times New Roman" w:hAnsi="Times New Roman" w:cs="Times New Roman"/>
          <w:sz w:val="30"/>
          <w:szCs w:val="30"/>
          <w:lang w:eastAsia="ru-RU"/>
        </w:rPr>
      </w:pPr>
      <w:r w:rsidRPr="00A05A92">
        <w:rPr>
          <w:rFonts w:ascii="Times New Roman" w:hAnsi="Times New Roman" w:cs="Times New Roman"/>
          <w:sz w:val="30"/>
          <w:szCs w:val="30"/>
          <w:lang w:eastAsia="ru-RU"/>
        </w:rPr>
        <w:t>CОДЕРЖАНИЕ УЧЕБНОГО МАТЕРИАЛА</w:t>
      </w:r>
    </w:p>
    <w:p w14:paraId="6C1E985F"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i/>
          <w:iCs/>
          <w:sz w:val="30"/>
          <w:szCs w:val="30"/>
          <w:lang w:eastAsia="ru-RU"/>
        </w:rPr>
      </w:pPr>
      <w:r w:rsidRPr="00A05A92">
        <w:rPr>
          <w:rFonts w:ascii="Times New Roman" w:hAnsi="Times New Roman" w:cs="Times New Roman"/>
          <w:i/>
          <w:iCs/>
          <w:sz w:val="30"/>
          <w:szCs w:val="30"/>
          <w:lang w:eastAsia="ru-RU"/>
        </w:rPr>
        <w:t>Древнерусская литература.</w:t>
      </w:r>
    </w:p>
    <w:p w14:paraId="6CC86713"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Самобытный характер литературы Древней Руси. </w:t>
      </w:r>
    </w:p>
    <w:p w14:paraId="5F2739C3"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«Слово о полку Игореве» – величайший памятник древнерусской литературы. История открытия и проблема авторства. Эпичность и лиризм изображения русской земли и судеб русских людей. </w:t>
      </w:r>
      <w:r w:rsidRPr="00A05A92">
        <w:rPr>
          <w:rFonts w:ascii="Times New Roman" w:hAnsi="Times New Roman" w:cs="Times New Roman"/>
          <w:sz w:val="30"/>
          <w:szCs w:val="30"/>
        </w:rPr>
        <w:t xml:space="preserve">Сюжет и композиция произведения, патриотический пафос, </w:t>
      </w:r>
      <w:r w:rsidRPr="00A05A92">
        <w:rPr>
          <w:rFonts w:ascii="Times New Roman" w:hAnsi="Times New Roman" w:cs="Times New Roman"/>
          <w:sz w:val="30"/>
          <w:szCs w:val="30"/>
          <w:lang w:eastAsia="ru-RU"/>
        </w:rPr>
        <w:t>идейное содержание, особенности поэтического языка.</w:t>
      </w:r>
    </w:p>
    <w:p w14:paraId="7EDFE366"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i/>
          <w:iCs/>
          <w:sz w:val="30"/>
          <w:szCs w:val="30"/>
          <w:lang w:eastAsia="ru-RU"/>
        </w:rPr>
      </w:pPr>
      <w:r w:rsidRPr="00A05A92">
        <w:rPr>
          <w:rFonts w:ascii="Times New Roman" w:hAnsi="Times New Roman" w:cs="Times New Roman"/>
          <w:i/>
          <w:iCs/>
          <w:sz w:val="30"/>
          <w:szCs w:val="30"/>
          <w:lang w:eastAsia="ru-RU"/>
        </w:rPr>
        <w:t>Литература Х</w:t>
      </w:r>
      <w:r w:rsidRPr="00A05A92">
        <w:rPr>
          <w:rFonts w:ascii="Times New Roman" w:hAnsi="Times New Roman" w:cs="Times New Roman"/>
          <w:i/>
          <w:iCs/>
          <w:sz w:val="30"/>
          <w:szCs w:val="30"/>
          <w:lang w:val="en-US" w:eastAsia="ru-RU"/>
        </w:rPr>
        <w:t>VIII</w:t>
      </w:r>
      <w:r w:rsidRPr="00A05A92">
        <w:rPr>
          <w:rFonts w:ascii="Times New Roman" w:hAnsi="Times New Roman" w:cs="Times New Roman"/>
          <w:i/>
          <w:iCs/>
          <w:sz w:val="30"/>
          <w:szCs w:val="30"/>
          <w:lang w:eastAsia="ru-RU"/>
        </w:rPr>
        <w:t xml:space="preserve"> в.</w:t>
      </w:r>
    </w:p>
    <w:p w14:paraId="6E23C008"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Общая характеристика русской литературы </w:t>
      </w:r>
      <w:r w:rsidRPr="00A05A92">
        <w:rPr>
          <w:rFonts w:ascii="Times New Roman" w:hAnsi="Times New Roman" w:cs="Times New Roman"/>
          <w:sz w:val="30"/>
          <w:szCs w:val="30"/>
          <w:lang w:val="en-US" w:eastAsia="ru-RU"/>
        </w:rPr>
        <w:t>XVIII</w:t>
      </w:r>
      <w:r w:rsidRPr="00A05A92">
        <w:rPr>
          <w:rFonts w:ascii="Times New Roman" w:hAnsi="Times New Roman" w:cs="Times New Roman"/>
          <w:sz w:val="30"/>
          <w:szCs w:val="30"/>
          <w:lang w:eastAsia="ru-RU"/>
        </w:rPr>
        <w:t xml:space="preserve"> в. Творчество М.В. Ломоносова, Г.Р. Державина.</w:t>
      </w:r>
    </w:p>
    <w:p w14:paraId="6C8AD609"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Классицизм в русской литературе: его истоки и своеобразие, представители. Идеи гуманизма и просвещения. Патриотический пафос литературы. </w:t>
      </w:r>
    </w:p>
    <w:p w14:paraId="2541FD19"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Д.И. Фонвизин. «Недоросль». </w:t>
      </w:r>
      <w:r w:rsidRPr="00A05A92">
        <w:rPr>
          <w:rFonts w:ascii="Times New Roman" w:hAnsi="Times New Roman" w:cs="Times New Roman"/>
          <w:sz w:val="30"/>
          <w:szCs w:val="30"/>
        </w:rPr>
        <w:t xml:space="preserve">Единство времени, места и действия в комедии. </w:t>
      </w:r>
      <w:r w:rsidRPr="00A05A92">
        <w:rPr>
          <w:rFonts w:ascii="Times New Roman" w:hAnsi="Times New Roman" w:cs="Times New Roman"/>
          <w:sz w:val="30"/>
          <w:szCs w:val="30"/>
          <w:lang w:eastAsia="ru-RU"/>
        </w:rPr>
        <w:t xml:space="preserve">Конфликт между миром невежества, корысти, деспотизма и защитниками просвещения и человеческого достоинства. </w:t>
      </w:r>
    </w:p>
    <w:p w14:paraId="6F977C39"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i/>
          <w:iCs/>
          <w:sz w:val="30"/>
          <w:szCs w:val="30"/>
          <w:lang w:eastAsia="ru-RU"/>
        </w:rPr>
      </w:pPr>
      <w:r w:rsidRPr="00A05A92">
        <w:rPr>
          <w:rFonts w:ascii="Times New Roman" w:hAnsi="Times New Roman" w:cs="Times New Roman"/>
          <w:i/>
          <w:iCs/>
          <w:sz w:val="30"/>
          <w:szCs w:val="30"/>
          <w:lang w:eastAsia="ru-RU"/>
        </w:rPr>
        <w:t xml:space="preserve">Литература первой половины </w:t>
      </w:r>
      <w:r w:rsidRPr="00A05A92">
        <w:rPr>
          <w:rFonts w:ascii="Times New Roman" w:hAnsi="Times New Roman" w:cs="Times New Roman"/>
          <w:i/>
          <w:iCs/>
          <w:sz w:val="30"/>
          <w:szCs w:val="30"/>
          <w:lang w:val="en-US" w:eastAsia="ru-RU"/>
        </w:rPr>
        <w:t>XIX</w:t>
      </w:r>
      <w:r w:rsidRPr="00A05A92">
        <w:rPr>
          <w:rFonts w:ascii="Times New Roman" w:hAnsi="Times New Roman" w:cs="Times New Roman"/>
          <w:i/>
          <w:iCs/>
          <w:sz w:val="30"/>
          <w:szCs w:val="30"/>
          <w:lang w:eastAsia="ru-RU"/>
        </w:rPr>
        <w:t xml:space="preserve"> в.</w:t>
      </w:r>
    </w:p>
    <w:p w14:paraId="2185963D"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Общая характеристика литературы первой половины XIX в. Изображение чувств в литературе сентиментализма. </w:t>
      </w:r>
    </w:p>
    <w:p w14:paraId="1CE15BA2"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lastRenderedPageBreak/>
        <w:t>Романтизм в русской литературе, его национальное своеобразие Герои – яркие, исключительные личности. Необычные обстоятельства, экзотические мотивы. Обращенность к истории, народным традициям, обычаям, фольклору. Представители русского романтизма. Творчество В.А. Жуковского.</w:t>
      </w:r>
    </w:p>
    <w:p w14:paraId="0C85158B"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rPr>
        <w:t xml:space="preserve">Социально-исторические и эстетические предпосылки возникновения реализма в русской и зарубежной литературах, национальное своеобразие русского реализма, </w:t>
      </w:r>
      <w:r w:rsidRPr="00A05A92">
        <w:rPr>
          <w:rFonts w:ascii="Times New Roman" w:hAnsi="Times New Roman" w:cs="Times New Roman"/>
          <w:sz w:val="30"/>
          <w:szCs w:val="30"/>
          <w:lang w:eastAsia="ru-RU"/>
        </w:rPr>
        <w:t xml:space="preserve">его отличие от классицизма, сентиментализма и романтизма. </w:t>
      </w:r>
    </w:p>
    <w:p w14:paraId="6898381B"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А.С. Грибоедов. «Горе от ума».</w:t>
      </w:r>
      <w:r w:rsidRPr="00A05A92">
        <w:rPr>
          <w:rFonts w:ascii="Times New Roman" w:hAnsi="Times New Roman" w:cs="Times New Roman"/>
          <w:sz w:val="30"/>
          <w:szCs w:val="30"/>
          <w:lang w:eastAsia="ru-RU"/>
        </w:rPr>
        <w:tab/>
      </w:r>
    </w:p>
    <w:p w14:paraId="32AD5002"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Просветительские идеи в комедии: темы ума, знания, утверждение независимости и свободы личности. Критика крепостничества и деспотизма. Драма Чацкого и его нравственная победа над </w:t>
      </w:r>
      <w:proofErr w:type="spellStart"/>
      <w:r w:rsidRPr="00A05A92">
        <w:rPr>
          <w:rFonts w:ascii="Times New Roman" w:hAnsi="Times New Roman" w:cs="Times New Roman"/>
          <w:sz w:val="30"/>
          <w:szCs w:val="30"/>
          <w:lang w:eastAsia="ru-RU"/>
        </w:rPr>
        <w:t>фамусовским</w:t>
      </w:r>
      <w:proofErr w:type="spellEnd"/>
      <w:r w:rsidRPr="00A05A92">
        <w:rPr>
          <w:rFonts w:ascii="Times New Roman" w:hAnsi="Times New Roman" w:cs="Times New Roman"/>
          <w:sz w:val="30"/>
          <w:szCs w:val="30"/>
          <w:lang w:eastAsia="ru-RU"/>
        </w:rPr>
        <w:t xml:space="preserve"> обществом. Обобщающий смысл образов комедии. Своеобразие композиции комедии. Черты классицизма и реализма в комедии. Афористичность языка.</w:t>
      </w:r>
    </w:p>
    <w:p w14:paraId="3DE31B4B"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А.С. Пушкин. «К морю», «Узник», «Сожженное письмо», «Зимнее утро», «К Чаадаеву», «В Сибирь», «19 октября» (1825), «</w:t>
      </w:r>
      <w:proofErr w:type="spellStart"/>
      <w:r w:rsidRPr="00A05A92">
        <w:rPr>
          <w:rFonts w:ascii="Times New Roman" w:hAnsi="Times New Roman" w:cs="Times New Roman"/>
          <w:sz w:val="30"/>
          <w:szCs w:val="30"/>
          <w:lang w:eastAsia="ru-RU"/>
        </w:rPr>
        <w:t>Мадона</w:t>
      </w:r>
      <w:proofErr w:type="spellEnd"/>
      <w:r w:rsidRPr="00A05A92">
        <w:rPr>
          <w:rFonts w:ascii="Times New Roman" w:hAnsi="Times New Roman" w:cs="Times New Roman"/>
          <w:sz w:val="30"/>
          <w:szCs w:val="30"/>
          <w:lang w:eastAsia="ru-RU"/>
        </w:rPr>
        <w:t xml:space="preserve">», «Я вас любил: любовь еще, быть может…», </w:t>
      </w:r>
      <w:r w:rsidRPr="00A05A92">
        <w:rPr>
          <w:rFonts w:ascii="Times New Roman" w:hAnsi="Times New Roman" w:cs="Times New Roman"/>
          <w:sz w:val="30"/>
          <w:szCs w:val="30"/>
        </w:rPr>
        <w:t>«На холмах Грузии лежит ночная мгла…»,</w:t>
      </w:r>
      <w:r w:rsidRPr="00A05A92">
        <w:rPr>
          <w:rFonts w:ascii="Times New Roman" w:hAnsi="Times New Roman" w:cs="Times New Roman"/>
          <w:sz w:val="30"/>
          <w:szCs w:val="30"/>
          <w:lang w:eastAsia="ru-RU"/>
        </w:rPr>
        <w:t xml:space="preserve"> «Я помню чудное мгновенье...», «Вновь я посетил...», «Пророк», «Поэт», «Поэт и толпа», </w:t>
      </w:r>
      <w:r w:rsidRPr="00A05A92">
        <w:rPr>
          <w:rFonts w:ascii="Times New Roman" w:hAnsi="Times New Roman" w:cs="Times New Roman"/>
          <w:sz w:val="30"/>
          <w:szCs w:val="30"/>
        </w:rPr>
        <w:t>«Брожу ли я вдоль улиц шумных…»,</w:t>
      </w:r>
      <w:r w:rsidRPr="00A05A92">
        <w:rPr>
          <w:rFonts w:ascii="Times New Roman" w:hAnsi="Times New Roman" w:cs="Times New Roman"/>
          <w:sz w:val="30"/>
          <w:szCs w:val="30"/>
          <w:lang w:eastAsia="ru-RU"/>
        </w:rPr>
        <w:t xml:space="preserve"> «Я памятник себе воздвиг нерукотворный...»,</w:t>
      </w:r>
      <w:r w:rsidRPr="00A05A92">
        <w:rPr>
          <w:rFonts w:ascii="Times New Roman" w:hAnsi="Times New Roman" w:cs="Times New Roman"/>
          <w:sz w:val="30"/>
          <w:szCs w:val="30"/>
        </w:rPr>
        <w:t xml:space="preserve"> «Дар напрасный, дар случайный...»</w:t>
      </w:r>
      <w:r w:rsidRPr="00A05A92">
        <w:rPr>
          <w:rFonts w:ascii="Times New Roman" w:hAnsi="Times New Roman" w:cs="Times New Roman"/>
          <w:sz w:val="30"/>
          <w:szCs w:val="30"/>
          <w:lang w:eastAsia="ru-RU"/>
        </w:rPr>
        <w:t xml:space="preserve"> и другие. Повести «Дубровский», «Капитанская дочка». Поэма «Цыганы». Роман «Евгений Онегин».</w:t>
      </w:r>
    </w:p>
    <w:p w14:paraId="4C9AD96C"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Жизненный и творческий путь.</w:t>
      </w:r>
    </w:p>
    <w:p w14:paraId="6B93E185"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Лирика. Гуманистическое содержание лирики А.С. Пушкина. Гармония человека и природы. Тема дружбы в лирике А.С. Пушкина. Любовная лирика. Вольнолюбивые мотивы в лирике А.С. Пушкина. Тема поэта и поэзии.</w:t>
      </w:r>
    </w:p>
    <w:p w14:paraId="233F8AA1"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Повесть «Дубровский». Мастерство А.С. Пушкина в создании характеров героев. Чистота и благородство отношений Владимира Дубровского и Маши. Протест Владимира Дубровского против беззакония и несправедливости.  </w:t>
      </w:r>
    </w:p>
    <w:p w14:paraId="57B5F7C3"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Повесть «Капитанская дочка». Историческая правда и художественный вымысел в повести. Точность, лаконизм, красота пушкинской прозы. Образ Петра Гринёва. Образ Маши Мироновой. Любовь как чувство, помогающее сохранить честь и достоинство в сложных жизненных обстоятельствах. Автор и рассказчик, отличие их позиций в оценке событий восстания Пугачёва. Проблемы свободы, чести, долга в повести. </w:t>
      </w:r>
    </w:p>
    <w:p w14:paraId="7AEED34C"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lastRenderedPageBreak/>
        <w:t>Поэма «Цыганы». Картины быта и нравов «детей природы». Темы свободы, воли и рока.</w:t>
      </w:r>
      <w:r w:rsidRPr="00A05A92">
        <w:rPr>
          <w:rFonts w:ascii="Times New Roman" w:hAnsi="Times New Roman" w:cs="Times New Roman"/>
          <w:sz w:val="30"/>
        </w:rPr>
        <w:t xml:space="preserve"> </w:t>
      </w:r>
      <w:r w:rsidRPr="00A05A92">
        <w:rPr>
          <w:rFonts w:ascii="Times New Roman" w:hAnsi="Times New Roman" w:cs="Times New Roman"/>
          <w:sz w:val="30"/>
          <w:szCs w:val="30"/>
          <w:lang w:eastAsia="ru-RU"/>
        </w:rPr>
        <w:t xml:space="preserve">Истоки трагедии Алеко. Черты романтизма и реализма в поэме. </w:t>
      </w:r>
    </w:p>
    <w:p w14:paraId="372CF42F" w14:textId="77777777" w:rsidR="00BE14AB" w:rsidRPr="00A05A92" w:rsidRDefault="00BE14AB" w:rsidP="00BE14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«Евгений Онегин» – реалистический роман в стихах. Жанр и композиция романа. Проблематика, лирические отступления, язык произведения. </w:t>
      </w:r>
      <w:proofErr w:type="spellStart"/>
      <w:r w:rsidRPr="00A05A92">
        <w:rPr>
          <w:rFonts w:ascii="Times New Roman" w:hAnsi="Times New Roman" w:cs="Times New Roman"/>
          <w:sz w:val="30"/>
          <w:szCs w:val="30"/>
          <w:lang w:eastAsia="ru-RU"/>
        </w:rPr>
        <w:t>Онегинская</w:t>
      </w:r>
      <w:proofErr w:type="spellEnd"/>
      <w:r w:rsidRPr="00A05A92">
        <w:rPr>
          <w:rFonts w:ascii="Times New Roman" w:hAnsi="Times New Roman" w:cs="Times New Roman"/>
          <w:sz w:val="30"/>
          <w:szCs w:val="30"/>
          <w:lang w:eastAsia="ru-RU"/>
        </w:rPr>
        <w:t xml:space="preserve"> строфа. Особенности личностного развития и жизненных исканий Евгения Онегина. Онегин и Ленский. Образ Татьяны. Образ автора. Энциклопедизм романа, его нравственно-философская проблематика. </w:t>
      </w:r>
    </w:p>
    <w:p w14:paraId="52A0865D"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В.Г. Белинский о творчестве А. С. Пушкина.</w:t>
      </w:r>
    </w:p>
    <w:p w14:paraId="734F8F13"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М.Ю. Лермонтов. «Парус», «Тучи», «Ангел», «Выхожу один я на дорогу...», «Смерть поэта», «Молитва» («В минуту жизни трудную…»), «Дума», «Как часто, пестрою толпою окружен...», «Прощай, немытая Россия…», «Когда волнуется желтеющая нива...», «Родина» (4 стихотворения по выбору абитуриента). Поэма «Мцыри». Роман «Герой нашего времени».</w:t>
      </w:r>
    </w:p>
    <w:p w14:paraId="4E30BE51"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Жизненный и творческий путь.</w:t>
      </w:r>
    </w:p>
    <w:p w14:paraId="3F02115A"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color w:val="FF0000"/>
          <w:sz w:val="30"/>
          <w:szCs w:val="30"/>
          <w:lang w:eastAsia="ru-RU"/>
        </w:rPr>
      </w:pPr>
      <w:r w:rsidRPr="00A05A92">
        <w:rPr>
          <w:rFonts w:ascii="Times New Roman" w:hAnsi="Times New Roman" w:cs="Times New Roman"/>
          <w:sz w:val="30"/>
          <w:szCs w:val="30"/>
          <w:lang w:eastAsia="ru-RU"/>
        </w:rPr>
        <w:t>Основные темы и мотивы лирики М. Ю. Лермонтова: трагичность мировосприятия, чувство одиночества, тема любви; тема поэта и поэзии, образ родины и поколения современников.</w:t>
      </w:r>
    </w:p>
    <w:p w14:paraId="4D608110" w14:textId="77777777" w:rsidR="00BE14AB" w:rsidRPr="00A05A92" w:rsidRDefault="00BE14AB" w:rsidP="00BE14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Поэма «Мцыри». Мцыри – «любимый идеал» (В. Г. Белинский) </w:t>
      </w:r>
      <w:proofErr w:type="spellStart"/>
      <w:r w:rsidRPr="00A05A92">
        <w:rPr>
          <w:rFonts w:ascii="Times New Roman" w:hAnsi="Times New Roman" w:cs="Times New Roman"/>
          <w:sz w:val="30"/>
          <w:szCs w:val="30"/>
          <w:lang w:eastAsia="ru-RU"/>
        </w:rPr>
        <w:t>М.Ю.Лермонтова</w:t>
      </w:r>
      <w:proofErr w:type="spellEnd"/>
      <w:r w:rsidRPr="00A05A92">
        <w:rPr>
          <w:rFonts w:ascii="Times New Roman" w:hAnsi="Times New Roman" w:cs="Times New Roman"/>
          <w:sz w:val="30"/>
          <w:szCs w:val="30"/>
          <w:lang w:eastAsia="ru-RU"/>
        </w:rPr>
        <w:t>. Исключительность обстоятельств, в которых раскрывается характер героя. Идейное содержание и особенности композиции поэмы.</w:t>
      </w:r>
    </w:p>
    <w:p w14:paraId="0A4414B6" w14:textId="77777777" w:rsidR="00BE14AB" w:rsidRPr="00A05A92" w:rsidRDefault="00BE14AB" w:rsidP="00BE14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Роман «Герой нашего времени» – первый психологический роман в русской литературе. Смысл названия романа. Проблематика и система образов. «История души человеческой» в романе. Сила и одаренность натуры главного героя, многогранность и противоречивость характера, трагизм образа. Роль композиции в раскрытии характера Печорина. Проблема смысла жизни, социальной активности человека, его ответственности перед временем и перед собой. Образы Максим Максимыча, Грушницкого, Вернера и их роль в раскрытии характера Печорина. Женские образы. Психологизм романа и его философская глубина.</w:t>
      </w:r>
    </w:p>
    <w:p w14:paraId="70DB520C"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В.Г. Белинский о творчестве М. Ю. Лермонтова. </w:t>
      </w:r>
    </w:p>
    <w:p w14:paraId="28E77E96"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Н.В. Гоголь. Комедия «Ревизор». Повесть «Шинель». Поэма «Мертвые души».</w:t>
      </w:r>
    </w:p>
    <w:p w14:paraId="53F00D71"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Жизненный и творческий путь.</w:t>
      </w:r>
    </w:p>
    <w:p w14:paraId="3B4096CC"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«Ревизор». История создания комедии. Система персонажей. Сатирическое изображение жизни провинциального города.</w:t>
      </w:r>
    </w:p>
    <w:p w14:paraId="37E5D56B"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lastRenderedPageBreak/>
        <w:t>Страх перед «ревизором» как основа развития комедийного действия. Мастерство писателя в создании речевых характеристик действующих лиц (своеобразие диалогов, реплик в сторону, монологов).</w:t>
      </w:r>
    </w:p>
    <w:p w14:paraId="07394463"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Своеобразие гоголевского юмора.</w:t>
      </w:r>
    </w:p>
    <w:p w14:paraId="3B014DA0"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«Шинель». Тема «маленького» человека. Проблема потери человеческого достоинства. Трагедия Акакия Акакиевича и равнодушие общества к герою. Роль фантастики и гротеска в художественном произведении. </w:t>
      </w:r>
    </w:p>
    <w:p w14:paraId="3C0BCDCA"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 «Мертвые души». Особенности жанра и композиции. Путешествие героя как прием воссоздания широкой панорамы общественной жизни России. Обобщающее значение образов помещиков и чиновников (приемы их сатирической обрисовки, роль пейзажа, интерьера, портрета, диалогов). Образ Чичикова. Смысл названия поэмы. Роль лирических отступлений в поэме.</w:t>
      </w:r>
    </w:p>
    <w:p w14:paraId="2BE28FFB"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i/>
          <w:iCs/>
          <w:sz w:val="30"/>
          <w:szCs w:val="30"/>
          <w:lang w:eastAsia="ru-RU"/>
        </w:rPr>
      </w:pPr>
      <w:r w:rsidRPr="00A05A92">
        <w:rPr>
          <w:rFonts w:ascii="Times New Roman" w:hAnsi="Times New Roman" w:cs="Times New Roman"/>
          <w:i/>
          <w:iCs/>
          <w:sz w:val="30"/>
          <w:szCs w:val="30"/>
          <w:lang w:eastAsia="ru-RU"/>
        </w:rPr>
        <w:t xml:space="preserve">Литература второй половины </w:t>
      </w:r>
      <w:r w:rsidRPr="00A05A92">
        <w:rPr>
          <w:rFonts w:ascii="Times New Roman" w:hAnsi="Times New Roman" w:cs="Times New Roman"/>
          <w:i/>
          <w:iCs/>
          <w:sz w:val="30"/>
          <w:szCs w:val="30"/>
          <w:lang w:val="en-US" w:eastAsia="ru-RU"/>
        </w:rPr>
        <w:t>XIX</w:t>
      </w:r>
      <w:r w:rsidRPr="00A05A92">
        <w:rPr>
          <w:rFonts w:ascii="Times New Roman" w:hAnsi="Times New Roman" w:cs="Times New Roman"/>
          <w:i/>
          <w:iCs/>
          <w:sz w:val="30"/>
          <w:szCs w:val="30"/>
          <w:lang w:eastAsia="ru-RU"/>
        </w:rPr>
        <w:t xml:space="preserve"> в.</w:t>
      </w:r>
    </w:p>
    <w:p w14:paraId="2DBA629B"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Расцвет реализма в литературе второй половины </w:t>
      </w:r>
      <w:r w:rsidRPr="00A05A92">
        <w:rPr>
          <w:rFonts w:ascii="Times New Roman" w:hAnsi="Times New Roman" w:cs="Times New Roman"/>
          <w:sz w:val="30"/>
          <w:szCs w:val="30"/>
          <w:lang w:val="en-US" w:eastAsia="ru-RU"/>
        </w:rPr>
        <w:t>XIX</w:t>
      </w:r>
      <w:r w:rsidRPr="00A05A92">
        <w:rPr>
          <w:rFonts w:ascii="Times New Roman" w:hAnsi="Times New Roman" w:cs="Times New Roman"/>
          <w:sz w:val="30"/>
          <w:szCs w:val="30"/>
          <w:lang w:eastAsia="ru-RU"/>
        </w:rPr>
        <w:t xml:space="preserve"> в.</w:t>
      </w:r>
    </w:p>
    <w:p w14:paraId="6265A6A7"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А.Н. Островский. «Гроза», «Бесприданница» (пьеса по выбору абитуриента).</w:t>
      </w:r>
    </w:p>
    <w:p w14:paraId="70B74668"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Жизненный и творческий путь.</w:t>
      </w:r>
    </w:p>
    <w:p w14:paraId="4214F9A5"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«Гроза». Язык драмы (речь персонажей, монолог и мизансцена, реплика, ремарка). Образ города Калинова. Мастерство А. Н. Островского в создании характеров Кабанихи, Дикого, Тихона. Образ Катерины. Проблема жанра: драма – трагедия.</w:t>
      </w:r>
    </w:p>
    <w:p w14:paraId="39B9FE24"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«Бесприданница». Власть денег и сила человеческих чувств в пьесе. Образ Ларисы </w:t>
      </w:r>
      <w:proofErr w:type="spellStart"/>
      <w:r w:rsidRPr="00A05A92">
        <w:rPr>
          <w:rFonts w:ascii="Times New Roman" w:hAnsi="Times New Roman" w:cs="Times New Roman"/>
          <w:sz w:val="30"/>
          <w:szCs w:val="30"/>
          <w:lang w:eastAsia="ru-RU"/>
        </w:rPr>
        <w:t>Огудаловой</w:t>
      </w:r>
      <w:proofErr w:type="spellEnd"/>
      <w:r w:rsidRPr="00A05A92">
        <w:rPr>
          <w:rFonts w:ascii="Times New Roman" w:hAnsi="Times New Roman" w:cs="Times New Roman"/>
          <w:sz w:val="30"/>
          <w:szCs w:val="30"/>
          <w:lang w:eastAsia="ru-RU"/>
        </w:rPr>
        <w:t xml:space="preserve">. Карандышев и тема «маленького человека» в русской литературе. </w:t>
      </w:r>
    </w:p>
    <w:p w14:paraId="2F5784B2"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И.С. Тургенев. Роман «Отцы и дети». </w:t>
      </w:r>
    </w:p>
    <w:p w14:paraId="4B8A5D6E"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Жизненный и творческий путь.</w:t>
      </w:r>
    </w:p>
    <w:p w14:paraId="162F2AB7"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«Отцы и дети». Сюжет и композиция романа. Нигилизм как знамение времени. Базаров в системе действующих лиц романа. Причины его конфликта с окружающими, его одиночества. </w:t>
      </w:r>
      <w:r w:rsidRPr="00A05A92">
        <w:rPr>
          <w:rFonts w:ascii="Times New Roman" w:hAnsi="Times New Roman" w:cs="Times New Roman"/>
          <w:sz w:val="30"/>
          <w:szCs w:val="30"/>
        </w:rPr>
        <w:t xml:space="preserve">Отношение Базарова к природе, любви, искусству, религии. </w:t>
      </w:r>
      <w:r w:rsidRPr="00A05A92">
        <w:rPr>
          <w:rFonts w:ascii="Times New Roman" w:hAnsi="Times New Roman" w:cs="Times New Roman"/>
          <w:sz w:val="30"/>
          <w:szCs w:val="30"/>
          <w:lang w:eastAsia="ru-RU"/>
        </w:rPr>
        <w:t>Проблема отцов и детей. Смысл названия романа.</w:t>
      </w:r>
      <w:r w:rsidRPr="00A05A92">
        <w:rPr>
          <w:rFonts w:ascii="Times New Roman" w:hAnsi="Times New Roman" w:cs="Times New Roman"/>
          <w:sz w:val="30"/>
          <w:szCs w:val="30"/>
        </w:rPr>
        <w:t xml:space="preserve"> Базаров и Одинцова: испытание любовью.</w:t>
      </w:r>
    </w:p>
    <w:p w14:paraId="2A867B95"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Н.А. Некрасов. Стихотворения «На Волге», «Плач детей», «Внимая ужасам войны…». Поэма «Кому на Руси жить хорошо» (главы по выбору абитуриента). </w:t>
      </w:r>
    </w:p>
    <w:p w14:paraId="043FD973"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Н.А. Некрасов – поэт гнева и сострадания. Сочувственное отношение поэта к тяжкой народной доле. </w:t>
      </w:r>
    </w:p>
    <w:p w14:paraId="2085CDD9"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«Кому на Руси жить хорошо». </w:t>
      </w:r>
      <w:r w:rsidRPr="00A05A92">
        <w:rPr>
          <w:rFonts w:ascii="Times New Roman" w:hAnsi="Times New Roman" w:cs="Times New Roman"/>
          <w:sz w:val="30"/>
          <w:szCs w:val="30"/>
        </w:rPr>
        <w:t xml:space="preserve">Поэма о смысле жизни, народной судьбе. </w:t>
      </w:r>
      <w:r w:rsidRPr="00A05A92">
        <w:rPr>
          <w:rFonts w:ascii="Times New Roman" w:hAnsi="Times New Roman" w:cs="Times New Roman"/>
          <w:sz w:val="30"/>
          <w:szCs w:val="30"/>
          <w:lang w:eastAsia="ru-RU"/>
        </w:rPr>
        <w:t xml:space="preserve">Отражение в поэме социальных противоречий эпохи. Мастерство </w:t>
      </w:r>
      <w:r w:rsidRPr="00A05A92">
        <w:rPr>
          <w:rFonts w:ascii="Times New Roman" w:hAnsi="Times New Roman" w:cs="Times New Roman"/>
          <w:sz w:val="30"/>
          <w:szCs w:val="30"/>
          <w:lang w:eastAsia="ru-RU"/>
        </w:rPr>
        <w:lastRenderedPageBreak/>
        <w:t>поэта в изображении народной жизни. Многообразие крестьянских типов. Сатирические портреты помещиков. Проблемы счастья, долга, смысла жизни.</w:t>
      </w:r>
    </w:p>
    <w:p w14:paraId="4836B2BB"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М.Е. Салтыков-Щедрин. «Повесть о том, как один мужик двух генералов прокормил».</w:t>
      </w:r>
    </w:p>
    <w:p w14:paraId="757392E9"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«Повесть о том, как один мужик двух генералов прокормил». Сатира на социальные и нравственные пороки общества. Сатира и юмор в сказке.</w:t>
      </w:r>
    </w:p>
    <w:p w14:paraId="6DD7F2D2"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Ф.И. Тютчев. «Не то, что мните вы, природа...», «Природа – сфинкс. И тем она верней...», «</w:t>
      </w:r>
      <w:proofErr w:type="spellStart"/>
      <w:r w:rsidRPr="00A05A92">
        <w:rPr>
          <w:rFonts w:ascii="Times New Roman" w:hAnsi="Times New Roman" w:cs="Times New Roman"/>
          <w:sz w:val="30"/>
          <w:szCs w:val="30"/>
          <w:lang w:eastAsia="ru-RU"/>
        </w:rPr>
        <w:t>Silentium</w:t>
      </w:r>
      <w:proofErr w:type="spellEnd"/>
      <w:r w:rsidRPr="00A05A92">
        <w:rPr>
          <w:rFonts w:ascii="Times New Roman" w:hAnsi="Times New Roman" w:cs="Times New Roman"/>
          <w:sz w:val="30"/>
          <w:szCs w:val="30"/>
          <w:lang w:eastAsia="ru-RU"/>
        </w:rPr>
        <w:t>!», «Умом Россию не понять...», «О, как убийственно мы любим...», «К. Б.» («Я встретил вас – и все былое...»), «Она сидела на полу...». Тонкий лиризм и философская глубина поэзии.</w:t>
      </w:r>
    </w:p>
    <w:p w14:paraId="108B5E00"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А.А. Фет. «Я пришел к тебе с приветом...», «Шепот, робкое дыханье...», «Учись у них – у дуба, у березы...», «Я тебе ничего не скажу...», «Это утро, радость эта...», «Скрип шагов вдоль улиц белых…». Слияние внешнего и внутреннего мира в лирике.</w:t>
      </w:r>
    </w:p>
    <w:p w14:paraId="4DA1D547"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Ф.М. Достоевский. Роман «Преступление и наказание».</w:t>
      </w:r>
    </w:p>
    <w:p w14:paraId="547FF63C"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Жизненный и творческий путь.</w:t>
      </w:r>
    </w:p>
    <w:p w14:paraId="4C1635C9"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«Преступление и наказание» как философско-психологический роман. Петербург в романе. Система образов. Социальные, психологические, философские истоки бунта Раскольникова. Антигуманный смысл теории Раскольникова. Смысл названия романа. Роль снов в романе.</w:t>
      </w:r>
    </w:p>
    <w:p w14:paraId="0B1A3FA2"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Л.Н. Толстой. Рассказ «После бала». Роман «Война и мир».</w:t>
      </w:r>
    </w:p>
    <w:p w14:paraId="0907D4A4"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Жизненный и творческий путь.</w:t>
      </w:r>
    </w:p>
    <w:p w14:paraId="0C754031"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Рассказ «После бала». Протест против жестокости, насилия. Проблема моральной ответственности человека за жизнь окружающих и свою судьбу.</w:t>
      </w:r>
    </w:p>
    <w:p w14:paraId="092C5C84" w14:textId="77777777" w:rsidR="00BE14AB" w:rsidRPr="00A05A92" w:rsidRDefault="00BE14AB" w:rsidP="00BE14AB">
      <w:pPr>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«Война и мир» – роман-эпопея. Авторский замысел и история создания. Своеобразие композиции. Смысл названия. </w:t>
      </w:r>
    </w:p>
    <w:p w14:paraId="05E5D6B9" w14:textId="77777777" w:rsidR="00BE14AB" w:rsidRPr="00A05A92" w:rsidRDefault="00BE14AB" w:rsidP="00BE14AB">
      <w:pPr>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Изображение войны в эпопее (</w:t>
      </w:r>
      <w:proofErr w:type="spellStart"/>
      <w:r w:rsidRPr="00A05A92">
        <w:rPr>
          <w:rFonts w:ascii="Times New Roman" w:hAnsi="Times New Roman" w:cs="Times New Roman"/>
          <w:sz w:val="30"/>
          <w:szCs w:val="30"/>
          <w:lang w:eastAsia="ru-RU"/>
        </w:rPr>
        <w:t>Шенграбенское</w:t>
      </w:r>
      <w:proofErr w:type="spellEnd"/>
      <w:r w:rsidRPr="00A05A92">
        <w:rPr>
          <w:rFonts w:ascii="Times New Roman" w:hAnsi="Times New Roman" w:cs="Times New Roman"/>
          <w:sz w:val="30"/>
          <w:szCs w:val="30"/>
          <w:lang w:eastAsia="ru-RU"/>
        </w:rPr>
        <w:t xml:space="preserve">, Аустерлицкое, Бородинское сражения). Образ народа. Противопоставление образов Кутузова и Наполеона. </w:t>
      </w:r>
    </w:p>
    <w:p w14:paraId="5D6B3579" w14:textId="77777777" w:rsidR="00BE14AB" w:rsidRPr="00A05A92" w:rsidRDefault="00BE14AB" w:rsidP="00BE14AB">
      <w:pPr>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Духовные искания Андрея Болконского и Пьера Безухова. «Мысль семейная» в романе. Образ Наташи </w:t>
      </w:r>
      <w:proofErr w:type="spellStart"/>
      <w:r w:rsidRPr="00A05A92">
        <w:rPr>
          <w:rFonts w:ascii="Times New Roman" w:hAnsi="Times New Roman" w:cs="Times New Roman"/>
          <w:sz w:val="30"/>
          <w:szCs w:val="30"/>
          <w:lang w:eastAsia="ru-RU"/>
        </w:rPr>
        <w:t>Ростовой</w:t>
      </w:r>
      <w:proofErr w:type="spellEnd"/>
      <w:r w:rsidRPr="00A05A92">
        <w:rPr>
          <w:rFonts w:ascii="Times New Roman" w:hAnsi="Times New Roman" w:cs="Times New Roman"/>
          <w:sz w:val="30"/>
          <w:szCs w:val="30"/>
          <w:lang w:eastAsia="ru-RU"/>
        </w:rPr>
        <w:t>.</w:t>
      </w:r>
    </w:p>
    <w:p w14:paraId="74EF3A9F"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eastAsia="ru-RU"/>
        </w:rPr>
        <w:t xml:space="preserve">Русский реализм конца ХIХ – начала ХХ вв. </w:t>
      </w:r>
    </w:p>
    <w:p w14:paraId="18A8D389"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Продолжение классических традиций и поиски новых возможностей реалистического искусства. Взаимодействие реализма с другими творческими методами и направлениями.</w:t>
      </w:r>
    </w:p>
    <w:p w14:paraId="1FC7E64B"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А.П. Чехов. Рассказы «Человек в футляре», «Попрыгунья». </w:t>
      </w:r>
      <w:r w:rsidRPr="00A05A92">
        <w:rPr>
          <w:rFonts w:ascii="Times New Roman" w:hAnsi="Times New Roman" w:cs="Times New Roman"/>
          <w:sz w:val="30"/>
          <w:szCs w:val="30"/>
          <w:lang w:val="be-BY" w:eastAsia="ru-RU"/>
        </w:rPr>
        <w:t>П</w:t>
      </w:r>
      <w:proofErr w:type="spellStart"/>
      <w:r w:rsidRPr="00A05A92">
        <w:rPr>
          <w:rFonts w:ascii="Times New Roman" w:hAnsi="Times New Roman" w:cs="Times New Roman"/>
          <w:sz w:val="30"/>
          <w:szCs w:val="30"/>
          <w:lang w:eastAsia="ru-RU"/>
        </w:rPr>
        <w:t>ьесы</w:t>
      </w:r>
      <w:proofErr w:type="spellEnd"/>
      <w:r w:rsidRPr="00A05A92">
        <w:rPr>
          <w:rFonts w:ascii="Times New Roman" w:hAnsi="Times New Roman" w:cs="Times New Roman"/>
          <w:sz w:val="30"/>
          <w:szCs w:val="30"/>
          <w:lang w:eastAsia="ru-RU"/>
        </w:rPr>
        <w:t xml:space="preserve"> «Вишневый сад», «Дядя Ваня» (пьеса по выбору абитуриента).</w:t>
      </w:r>
    </w:p>
    <w:p w14:paraId="52DA9593"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Жизненный и творческий путь.</w:t>
      </w:r>
    </w:p>
    <w:p w14:paraId="26A90970"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lastRenderedPageBreak/>
        <w:t>«Попрыгунья». Истинные и ложные ценности в рассказе. Тема любви и женского счастья.</w:t>
      </w:r>
    </w:p>
    <w:p w14:paraId="3DDBC9C8"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«Человек в футляре». Сатирическое обличение человеческих пороков.</w:t>
      </w:r>
      <w:r w:rsidRPr="00A05A92">
        <w:rPr>
          <w:rFonts w:ascii="Times New Roman" w:hAnsi="Times New Roman" w:cs="Times New Roman"/>
          <w:sz w:val="30"/>
        </w:rPr>
        <w:t xml:space="preserve"> </w:t>
      </w:r>
      <w:r w:rsidRPr="00A05A92">
        <w:rPr>
          <w:rFonts w:ascii="Times New Roman" w:hAnsi="Times New Roman" w:cs="Times New Roman"/>
          <w:sz w:val="30"/>
          <w:szCs w:val="30"/>
          <w:lang w:eastAsia="ru-RU"/>
        </w:rPr>
        <w:t>Протест против «футлярной» жизни.</w:t>
      </w:r>
    </w:p>
    <w:p w14:paraId="33D8CB0F"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w:t>
      </w:r>
      <w:proofErr w:type="spellStart"/>
      <w:r w:rsidRPr="00A05A92">
        <w:rPr>
          <w:rFonts w:ascii="Times New Roman" w:hAnsi="Times New Roman" w:cs="Times New Roman"/>
          <w:sz w:val="30"/>
          <w:szCs w:val="30"/>
          <w:lang w:eastAsia="ru-RU"/>
        </w:rPr>
        <w:t>Вишн</w:t>
      </w:r>
      <w:proofErr w:type="spellEnd"/>
      <w:r w:rsidRPr="00A05A92">
        <w:rPr>
          <w:rFonts w:ascii="Times New Roman" w:hAnsi="Times New Roman" w:cs="Times New Roman"/>
          <w:sz w:val="30"/>
          <w:szCs w:val="30"/>
          <w:lang w:val="be-BY" w:eastAsia="ru-RU"/>
        </w:rPr>
        <w:t>ё</w:t>
      </w:r>
      <w:r w:rsidRPr="00A05A92">
        <w:rPr>
          <w:rFonts w:ascii="Times New Roman" w:hAnsi="Times New Roman" w:cs="Times New Roman"/>
          <w:sz w:val="30"/>
          <w:szCs w:val="30"/>
          <w:lang w:eastAsia="ru-RU"/>
        </w:rPr>
        <w:t xml:space="preserve">вый сад». Постановка коренных вопросов бытия в пьесе: человек и время; прошлое, настоящее и будущее России. Отношение автора к героям. Черты дельца нового времени в характере Лопахина. Молодое поколение в пьесе. </w:t>
      </w:r>
    </w:p>
    <w:p w14:paraId="1EF2CA47" w14:textId="77777777" w:rsidR="00BE14AB" w:rsidRPr="00A05A92" w:rsidRDefault="00BE14AB" w:rsidP="00BE14AB">
      <w:pPr>
        <w:tabs>
          <w:tab w:val="left" w:pos="600"/>
          <w:tab w:val="left" w:pos="660"/>
        </w:tabs>
        <w:spacing w:after="0" w:line="240" w:lineRule="auto"/>
        <w:ind w:firstLine="709"/>
        <w:jc w:val="both"/>
        <w:textAlignment w:val="center"/>
        <w:rPr>
          <w:rFonts w:ascii="Times New Roman" w:hAnsi="Times New Roman" w:cs="Times New Roman"/>
          <w:sz w:val="30"/>
          <w:szCs w:val="30"/>
          <w:lang w:eastAsia="ru-RU"/>
        </w:rPr>
      </w:pPr>
      <w:r w:rsidRPr="00A05A92">
        <w:rPr>
          <w:rFonts w:ascii="Times New Roman" w:hAnsi="Times New Roman" w:cs="Times New Roman"/>
          <w:sz w:val="30"/>
          <w:szCs w:val="30"/>
          <w:lang w:eastAsia="ru-RU"/>
        </w:rPr>
        <w:t>«Дядя Ваня». Поэтизация труда, нравственная чистота и красота человека. Самопожертвование и корыстное существование за счет других. Истинная интеллигентность и иждивенческая позиция. Защита природы. Лиризм пьесы.</w:t>
      </w:r>
    </w:p>
    <w:p w14:paraId="6346D8BD"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Максим Горький. «Песня о Соколе», «Старуха Изергиль»</w:t>
      </w:r>
      <w:r w:rsidRPr="00A05A92">
        <w:rPr>
          <w:rFonts w:ascii="Times New Roman" w:hAnsi="Times New Roman" w:cs="Times New Roman"/>
          <w:sz w:val="30"/>
          <w:szCs w:val="30"/>
          <w:lang w:val="be-BY" w:eastAsia="ru-RU"/>
        </w:rPr>
        <w:t>. П</w:t>
      </w:r>
      <w:proofErr w:type="spellStart"/>
      <w:r w:rsidRPr="00A05A92">
        <w:rPr>
          <w:rFonts w:ascii="Times New Roman" w:hAnsi="Times New Roman" w:cs="Times New Roman"/>
          <w:sz w:val="30"/>
          <w:szCs w:val="30"/>
          <w:lang w:eastAsia="ru-RU"/>
        </w:rPr>
        <w:t>ьеса</w:t>
      </w:r>
      <w:proofErr w:type="spellEnd"/>
      <w:r w:rsidRPr="00A05A92">
        <w:rPr>
          <w:rFonts w:ascii="Times New Roman" w:hAnsi="Times New Roman" w:cs="Times New Roman"/>
          <w:sz w:val="30"/>
          <w:szCs w:val="30"/>
          <w:lang w:eastAsia="ru-RU"/>
        </w:rPr>
        <w:t xml:space="preserve"> «На дне».</w:t>
      </w:r>
    </w:p>
    <w:p w14:paraId="2FF5A76C"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eastAsia="ru-RU"/>
        </w:rPr>
        <w:t>Жизненный и творческий путь.</w:t>
      </w:r>
    </w:p>
    <w:p w14:paraId="7E24AF20"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«Песня о Соколе». Героический пафос. Эмоциональность языка, особенности ритма. Образы-символы Сокола и Ужа. </w:t>
      </w:r>
    </w:p>
    <w:p w14:paraId="605F571C"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«Старуха Изергиль». Романтический пафос рассказа. Смысл противопоставления образов: </w:t>
      </w:r>
      <w:proofErr w:type="spellStart"/>
      <w:r w:rsidRPr="00A05A92">
        <w:rPr>
          <w:rFonts w:ascii="Times New Roman" w:hAnsi="Times New Roman" w:cs="Times New Roman"/>
          <w:sz w:val="30"/>
          <w:szCs w:val="30"/>
          <w:lang w:eastAsia="ru-RU"/>
        </w:rPr>
        <w:t>Ларра</w:t>
      </w:r>
      <w:proofErr w:type="spellEnd"/>
      <w:r w:rsidRPr="00A05A92">
        <w:rPr>
          <w:rFonts w:ascii="Times New Roman" w:hAnsi="Times New Roman" w:cs="Times New Roman"/>
          <w:sz w:val="30"/>
          <w:szCs w:val="30"/>
          <w:lang w:eastAsia="ru-RU"/>
        </w:rPr>
        <w:t xml:space="preserve"> </w:t>
      </w:r>
      <w:r w:rsidRPr="00A05A92">
        <w:rPr>
          <w:rFonts w:ascii="Times New Roman" w:hAnsi="Times New Roman" w:cs="Times New Roman"/>
          <w:sz w:val="30"/>
          <w:szCs w:val="30"/>
          <w:lang w:val="be-BY" w:eastAsia="ru-RU"/>
        </w:rPr>
        <w:noBreakHyphen/>
        <w:t xml:space="preserve"> </w:t>
      </w:r>
      <w:r w:rsidRPr="00A05A92">
        <w:rPr>
          <w:rFonts w:ascii="Times New Roman" w:hAnsi="Times New Roman" w:cs="Times New Roman"/>
          <w:sz w:val="30"/>
          <w:szCs w:val="30"/>
          <w:lang w:eastAsia="ru-RU"/>
        </w:rPr>
        <w:t xml:space="preserve">Данко. </w:t>
      </w:r>
    </w:p>
    <w:p w14:paraId="449DAA02"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Пьеса «На дне». Трагические судьбы людей «дна». Спор о назначении человека. «На дне» как социально-философская драма.</w:t>
      </w:r>
    </w:p>
    <w:p w14:paraId="6F8FEA96"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trike/>
          <w:sz w:val="30"/>
          <w:szCs w:val="30"/>
          <w:lang w:eastAsia="ru-RU"/>
        </w:rPr>
      </w:pPr>
      <w:r w:rsidRPr="00A05A92">
        <w:rPr>
          <w:rFonts w:ascii="Times New Roman" w:hAnsi="Times New Roman" w:cs="Times New Roman"/>
          <w:sz w:val="30"/>
          <w:szCs w:val="30"/>
          <w:lang w:eastAsia="ru-RU"/>
        </w:rPr>
        <w:t xml:space="preserve">И.А. Бунин. «Господин из Сан-Франциско», «Холодная осень». </w:t>
      </w:r>
    </w:p>
    <w:p w14:paraId="7F2770DA"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Жизненный и творческий путь.</w:t>
      </w:r>
    </w:p>
    <w:p w14:paraId="27215ED9" w14:textId="77777777" w:rsidR="00BE14AB" w:rsidRPr="00A05A92" w:rsidRDefault="00BE14AB" w:rsidP="00BE14AB">
      <w:pPr>
        <w:tabs>
          <w:tab w:val="left" w:pos="600"/>
          <w:tab w:val="left" w:pos="660"/>
        </w:tabs>
        <w:spacing w:after="0" w:line="240" w:lineRule="auto"/>
        <w:ind w:firstLine="709"/>
        <w:jc w:val="both"/>
        <w:textAlignment w:val="center"/>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 «Господин из Сан-Франциско». Социально-философская проблематика рассказа. </w:t>
      </w:r>
    </w:p>
    <w:p w14:paraId="464063DA" w14:textId="77777777" w:rsidR="00BE14AB" w:rsidRPr="00A05A92" w:rsidRDefault="00BE14AB" w:rsidP="00BE14AB">
      <w:pPr>
        <w:tabs>
          <w:tab w:val="left" w:pos="600"/>
          <w:tab w:val="left" w:pos="660"/>
        </w:tabs>
        <w:spacing w:after="0" w:line="240" w:lineRule="auto"/>
        <w:ind w:firstLine="709"/>
        <w:jc w:val="both"/>
        <w:textAlignment w:val="center"/>
        <w:rPr>
          <w:rFonts w:ascii="Times New Roman" w:hAnsi="Times New Roman" w:cs="Times New Roman"/>
          <w:i/>
          <w:iCs/>
          <w:sz w:val="30"/>
          <w:szCs w:val="30"/>
          <w:lang w:eastAsia="ru-RU"/>
        </w:rPr>
      </w:pPr>
      <w:r w:rsidRPr="00A05A92">
        <w:rPr>
          <w:rFonts w:ascii="Times New Roman" w:hAnsi="Times New Roman" w:cs="Times New Roman"/>
          <w:sz w:val="30"/>
          <w:szCs w:val="30"/>
          <w:lang w:eastAsia="ru-RU"/>
        </w:rPr>
        <w:t>«Холодная осень». Психологизм рассказа.</w:t>
      </w:r>
    </w:p>
    <w:p w14:paraId="2F4384CD"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i/>
          <w:iCs/>
          <w:sz w:val="30"/>
          <w:szCs w:val="30"/>
          <w:lang w:eastAsia="ru-RU"/>
        </w:rPr>
      </w:pPr>
      <w:r w:rsidRPr="00A05A92">
        <w:rPr>
          <w:rFonts w:ascii="Times New Roman" w:hAnsi="Times New Roman" w:cs="Times New Roman"/>
          <w:i/>
          <w:iCs/>
          <w:sz w:val="30"/>
          <w:szCs w:val="30"/>
          <w:lang w:eastAsia="ru-RU"/>
        </w:rPr>
        <w:t>Модернизм конца XIX — начала XX в.</w:t>
      </w:r>
    </w:p>
    <w:p w14:paraId="4C4A87CF"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Особенности русского модернизма. Символизм, акмеизм, футуризм как его важнейшие направления. Их место и роль в литературном процессе Серебряного века.</w:t>
      </w:r>
    </w:p>
    <w:p w14:paraId="6248FA25"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А.А. Блок. «Стихи о Прекрасной Даме»; стихотворения из цикла «На поле Куликовом»; «Фабрика», «Незнакомка», «О, весна без конца и без краю...», «О доблестях, о подвигах, о славе…», «Россия», «На железной дороге» (3 стихотворения по выбору абитуриента); поэма «Двенадцать».</w:t>
      </w:r>
    </w:p>
    <w:p w14:paraId="24B15780"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Очерк жизни и творчества.</w:t>
      </w:r>
    </w:p>
    <w:p w14:paraId="42769F38"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Основные мотивы лирики А. Блока.</w:t>
      </w:r>
    </w:p>
    <w:p w14:paraId="5BC6F964"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«Стихи о Прекрасной Даме». Мотивы мистических предчувствий. Вечная Женственность как символ грядущего обновления России. Обострение внимания к общественной проблематике.</w:t>
      </w:r>
    </w:p>
    <w:p w14:paraId="7B5A4731"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lastRenderedPageBreak/>
        <w:t>«Двенадцать». Художественный мир поэмы. Сюжет и конфликт. Образы-символы социальных явлений. Особенности композиции и стиха.</w:t>
      </w:r>
    </w:p>
    <w:p w14:paraId="516A2925"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i/>
          <w:iCs/>
          <w:sz w:val="30"/>
          <w:szCs w:val="30"/>
          <w:lang w:eastAsia="ru-RU"/>
        </w:rPr>
      </w:pPr>
      <w:r w:rsidRPr="00A05A92">
        <w:rPr>
          <w:rFonts w:ascii="Times New Roman" w:hAnsi="Times New Roman" w:cs="Times New Roman"/>
          <w:i/>
          <w:iCs/>
          <w:sz w:val="30"/>
          <w:szCs w:val="30"/>
          <w:lang w:eastAsia="ru-RU"/>
        </w:rPr>
        <w:t>Литература 1920-х — середины 1950-х гг.</w:t>
      </w:r>
    </w:p>
    <w:p w14:paraId="70B96481"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В.В. Маяковский. «Хорошее отношение к лошадям», «Необычайное приключение, бывшее с Владимиром Маяковским летом на даче», «Послушайте!», «А вы могли бы?», «О дряни», «Прозаседавшиеся», «Письмо Татьяне Яковлевой» (3 стихотворения по выбору абитуриента)</w:t>
      </w:r>
      <w:r w:rsidRPr="00A05A92">
        <w:rPr>
          <w:rFonts w:ascii="Times New Roman" w:hAnsi="Times New Roman" w:cs="Times New Roman"/>
          <w:sz w:val="30"/>
          <w:szCs w:val="30"/>
          <w:lang w:val="be-BY" w:eastAsia="ru-RU"/>
        </w:rPr>
        <w:t>. П</w:t>
      </w:r>
      <w:proofErr w:type="spellStart"/>
      <w:r w:rsidRPr="00A05A92">
        <w:rPr>
          <w:rFonts w:ascii="Times New Roman" w:hAnsi="Times New Roman" w:cs="Times New Roman"/>
          <w:sz w:val="30"/>
          <w:szCs w:val="30"/>
          <w:lang w:eastAsia="ru-RU"/>
        </w:rPr>
        <w:t>оэмы</w:t>
      </w:r>
      <w:proofErr w:type="spellEnd"/>
      <w:r w:rsidRPr="00A05A92">
        <w:rPr>
          <w:rFonts w:ascii="Times New Roman" w:hAnsi="Times New Roman" w:cs="Times New Roman"/>
          <w:sz w:val="30"/>
          <w:szCs w:val="30"/>
          <w:lang w:eastAsia="ru-RU"/>
        </w:rPr>
        <w:t xml:space="preserve"> «Облако в штанах», «Про это» (одна поэма по выбору абитуриента).</w:t>
      </w:r>
    </w:p>
    <w:p w14:paraId="13519091"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Основные темы и мотивы лирики поэта.</w:t>
      </w:r>
    </w:p>
    <w:p w14:paraId="3B23CD23"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Сатира В. В. Маяковского, ее связь с традициями русской демократической сатиры. </w:t>
      </w:r>
    </w:p>
    <w:p w14:paraId="678195F9"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Поэтическое новаторство В. В. Маяковского.</w:t>
      </w:r>
    </w:p>
    <w:p w14:paraId="71635EA0"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С.А. Есенин. «Край любимый! Сердцу снятся...»,</w:t>
      </w:r>
      <w:r w:rsidRPr="00A05A92">
        <w:rPr>
          <w:rFonts w:ascii="Times New Roman" w:hAnsi="Times New Roman" w:cs="Times New Roman"/>
          <w:sz w:val="30"/>
          <w:szCs w:val="30"/>
          <w:lang w:val="be-BY" w:eastAsia="ru-RU"/>
        </w:rPr>
        <w:t xml:space="preserve"> </w:t>
      </w:r>
      <w:r w:rsidRPr="00A05A92">
        <w:rPr>
          <w:rFonts w:ascii="Times New Roman" w:hAnsi="Times New Roman" w:cs="Times New Roman"/>
          <w:sz w:val="30"/>
          <w:szCs w:val="30"/>
          <w:lang w:eastAsia="ru-RU"/>
        </w:rPr>
        <w:t xml:space="preserve">«Я покинул родимый дом...», «Неуютная жидкая </w:t>
      </w:r>
      <w:proofErr w:type="spellStart"/>
      <w:r w:rsidRPr="00A05A92">
        <w:rPr>
          <w:rFonts w:ascii="Times New Roman" w:hAnsi="Times New Roman" w:cs="Times New Roman"/>
          <w:sz w:val="30"/>
          <w:szCs w:val="30"/>
          <w:lang w:eastAsia="ru-RU"/>
        </w:rPr>
        <w:t>лунность</w:t>
      </w:r>
      <w:proofErr w:type="spellEnd"/>
      <w:r w:rsidRPr="00A05A92">
        <w:rPr>
          <w:rFonts w:ascii="Times New Roman" w:hAnsi="Times New Roman" w:cs="Times New Roman"/>
          <w:sz w:val="30"/>
          <w:szCs w:val="30"/>
          <w:lang w:eastAsia="ru-RU"/>
        </w:rPr>
        <w:t>...», «Спит ковыль. Равнина дорогая...», «Шаганэ ты моя, Шаганэ...», «Собаке Качалова», «Отговорила роща золотая…» (</w:t>
      </w:r>
      <w:r w:rsidRPr="00A05A92">
        <w:rPr>
          <w:rFonts w:ascii="Times New Roman" w:hAnsi="Times New Roman" w:cs="Times New Roman"/>
          <w:sz w:val="30"/>
          <w:szCs w:val="30"/>
          <w:lang w:val="be-BY" w:eastAsia="ru-RU"/>
        </w:rPr>
        <w:t xml:space="preserve">3 стихотворения </w:t>
      </w:r>
      <w:r w:rsidRPr="00A05A92">
        <w:rPr>
          <w:rFonts w:ascii="Times New Roman" w:hAnsi="Times New Roman" w:cs="Times New Roman"/>
          <w:sz w:val="30"/>
          <w:szCs w:val="30"/>
          <w:lang w:eastAsia="ru-RU"/>
        </w:rPr>
        <w:t xml:space="preserve">по выбору абитуриента). </w:t>
      </w:r>
    </w:p>
    <w:p w14:paraId="0C3212EB"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Жизненный и творческий путь.</w:t>
      </w:r>
    </w:p>
    <w:p w14:paraId="780C7F55" w14:textId="77777777" w:rsidR="00BE14AB" w:rsidRPr="00A05A92" w:rsidRDefault="00BE14AB" w:rsidP="00BE14AB">
      <w:pPr>
        <w:tabs>
          <w:tab w:val="left" w:pos="600"/>
          <w:tab w:val="left" w:pos="660"/>
        </w:tabs>
        <w:spacing w:after="0" w:line="240" w:lineRule="auto"/>
        <w:ind w:firstLine="709"/>
        <w:jc w:val="both"/>
        <w:textAlignment w:val="center"/>
        <w:rPr>
          <w:rFonts w:ascii="Times New Roman" w:hAnsi="Times New Roman" w:cs="Times New Roman"/>
          <w:sz w:val="30"/>
          <w:szCs w:val="30"/>
          <w:lang w:eastAsia="ru-RU"/>
        </w:rPr>
      </w:pPr>
      <w:r w:rsidRPr="00A05A92">
        <w:rPr>
          <w:rFonts w:ascii="Times New Roman" w:hAnsi="Times New Roman" w:cs="Times New Roman"/>
          <w:sz w:val="30"/>
          <w:szCs w:val="30"/>
          <w:lang w:eastAsia="ru-RU"/>
        </w:rPr>
        <w:t>Социальные и поэтические истоки лирики С. Есенина. Связь с фольклором. Человек и природа в лирике С. Есенина. Предельная искренность и глубокий лиризм стихотворений.</w:t>
      </w:r>
    </w:p>
    <w:p w14:paraId="127DE867"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Образ Родины и образ времени в поэзии С. Есенина. </w:t>
      </w:r>
    </w:p>
    <w:p w14:paraId="03496919" w14:textId="77777777" w:rsidR="00BE14AB" w:rsidRPr="00A05A92" w:rsidRDefault="00BE14AB" w:rsidP="00BE14AB">
      <w:pPr>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А. Платонов. «</w:t>
      </w:r>
      <w:proofErr w:type="spellStart"/>
      <w:r w:rsidRPr="00A05A92">
        <w:rPr>
          <w:rFonts w:ascii="Times New Roman" w:hAnsi="Times New Roman" w:cs="Times New Roman"/>
          <w:sz w:val="30"/>
          <w:szCs w:val="30"/>
          <w:lang w:eastAsia="ru-RU"/>
        </w:rPr>
        <w:t>Фро</w:t>
      </w:r>
      <w:proofErr w:type="spellEnd"/>
      <w:r w:rsidRPr="00A05A92">
        <w:rPr>
          <w:rFonts w:ascii="Times New Roman" w:hAnsi="Times New Roman" w:cs="Times New Roman"/>
          <w:sz w:val="30"/>
          <w:szCs w:val="30"/>
          <w:lang w:eastAsia="ru-RU"/>
        </w:rPr>
        <w:t>», «На заре туманной юности», «В прекрасном и яростном мире» (один рассказ по выбору абитуриента).</w:t>
      </w:r>
    </w:p>
    <w:p w14:paraId="3251A7F8" w14:textId="77777777" w:rsidR="00BE14AB" w:rsidRPr="00A05A92" w:rsidRDefault="00BE14AB" w:rsidP="00BE14AB">
      <w:pPr>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Осмысление в творчестве А. Платонова общечеловеческих проблем на основе реалий исторической эпохи. Особенности индивидуального стиля писателя. Мотив выживания человека в тяжелых социальных условиях. Ощущение высокой причастности к судьбе всего народа — путь платоновского героя от одиночества к людям.</w:t>
      </w:r>
    </w:p>
    <w:p w14:paraId="01A59E4E"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М.И. Цветаева. Стихотворения «Домики старой Москвы», «Моим стихам, написанным так рано…», «Уж сколько их упало в эту бездну...», «Бессонница», «Мне нравится, что вы больны не мной…», «Генералам двенадцатого года», «Имя твое – птица в руке...» (3 стихотворения по выбору абитуриента). </w:t>
      </w:r>
    </w:p>
    <w:p w14:paraId="49B6CC36" w14:textId="77777777" w:rsidR="00BE14AB" w:rsidRPr="00A05A92" w:rsidRDefault="00BE14AB" w:rsidP="00BE14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М.И. Цветаева – «самый трагический поэт XX века».</w:t>
      </w:r>
    </w:p>
    <w:p w14:paraId="04C4FE1A" w14:textId="77777777" w:rsidR="00BE14AB" w:rsidRPr="00A05A92" w:rsidRDefault="00BE14AB" w:rsidP="00BE14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Богатство тем и мотивов лирики М. И. Цветаевой: сила и нежность любви, преданность друзьям, достоинство и честь, сила духа, мужество; любовь к родине, верность ей. Романтический мир лирической героини. Индивидуальный стиль поэта.</w:t>
      </w:r>
    </w:p>
    <w:p w14:paraId="1454D928"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М.А. Булгаков. «Собачье сердце», «Мастер и Маргарита».</w:t>
      </w:r>
    </w:p>
    <w:p w14:paraId="161B7F5E"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Очерк жизни и творчества.</w:t>
      </w:r>
    </w:p>
    <w:p w14:paraId="37F1F697"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lastRenderedPageBreak/>
        <w:t xml:space="preserve"> «Собачье сердце». </w:t>
      </w:r>
      <w:r w:rsidRPr="00A05A92">
        <w:rPr>
          <w:rFonts w:ascii="Times New Roman" w:hAnsi="Times New Roman" w:cs="Times New Roman"/>
          <w:sz w:val="30"/>
          <w:szCs w:val="30"/>
        </w:rPr>
        <w:t>Шарик и Шариков. Авторская позиция и способы ее выражения в повести (фантастический сюжет, ирония, художественная деталь, язык произведения).</w:t>
      </w:r>
    </w:p>
    <w:p w14:paraId="588DD698"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«Мастер и Маргарита».</w:t>
      </w:r>
    </w:p>
    <w:p w14:paraId="546E79F5"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Композиция романа. Оригинальная философская трактовка библейского сюжета. Судьба Иешуа и мастера. Критическое изображение московской действительности 2</w:t>
      </w:r>
      <w:r w:rsidRPr="00A05A92">
        <w:rPr>
          <w:rFonts w:ascii="Times New Roman" w:hAnsi="Times New Roman" w:cs="Times New Roman"/>
          <w:sz w:val="30"/>
          <w:szCs w:val="30"/>
          <w:lang w:val="be-BY" w:eastAsia="ru-RU"/>
        </w:rPr>
        <w:t>0-</w:t>
      </w:r>
      <w:r w:rsidRPr="00A05A92">
        <w:rPr>
          <w:rFonts w:ascii="Times New Roman" w:hAnsi="Times New Roman" w:cs="Times New Roman"/>
          <w:sz w:val="30"/>
          <w:szCs w:val="30"/>
          <w:lang w:eastAsia="ru-RU"/>
        </w:rPr>
        <w:t xml:space="preserve">30-х годов </w:t>
      </w:r>
      <w:r w:rsidRPr="00A05A92">
        <w:rPr>
          <w:rFonts w:ascii="Times New Roman" w:hAnsi="Times New Roman" w:cs="Times New Roman"/>
          <w:sz w:val="30"/>
          <w:szCs w:val="30"/>
          <w:lang w:val="en-US" w:eastAsia="ru-RU"/>
        </w:rPr>
        <w:t>XX</w:t>
      </w:r>
      <w:r w:rsidRPr="00A05A92">
        <w:rPr>
          <w:rFonts w:ascii="Times New Roman" w:hAnsi="Times New Roman" w:cs="Times New Roman"/>
          <w:sz w:val="30"/>
          <w:szCs w:val="30"/>
          <w:lang w:eastAsia="ru-RU"/>
        </w:rPr>
        <w:t xml:space="preserve"> </w:t>
      </w:r>
      <w:r w:rsidRPr="00A05A92">
        <w:rPr>
          <w:rFonts w:ascii="Times New Roman" w:hAnsi="Times New Roman" w:cs="Times New Roman"/>
          <w:sz w:val="30"/>
          <w:szCs w:val="30"/>
          <w:lang w:val="be-BY" w:eastAsia="ru-RU"/>
        </w:rPr>
        <w:t>века</w:t>
      </w:r>
      <w:r w:rsidRPr="00A05A92">
        <w:rPr>
          <w:rFonts w:ascii="Times New Roman" w:hAnsi="Times New Roman" w:cs="Times New Roman"/>
          <w:sz w:val="30"/>
          <w:szCs w:val="30"/>
          <w:lang w:eastAsia="ru-RU"/>
        </w:rPr>
        <w:t>. Реальное и ирреальное в романе.</w:t>
      </w:r>
    </w:p>
    <w:p w14:paraId="2D4985B2"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М.А. Шолохов. «Судьба человека». «Тихий Дон» или «Поднятая целина» (по выбору абитуриента).</w:t>
      </w:r>
    </w:p>
    <w:p w14:paraId="789AC165"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Жизненный и творческий путь.</w:t>
      </w:r>
    </w:p>
    <w:p w14:paraId="63FA47AF"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«Тихий Дон» как роман-эпопея. История семьи Мелеховых как отражение социальных катаклизмов эпохи. Судьба Григория Мелехова. Цельность характера. Женские судьбы в романе. Глубина чувств героев.</w:t>
      </w:r>
    </w:p>
    <w:p w14:paraId="139CF87E" w14:textId="77777777" w:rsidR="00BE14AB" w:rsidRPr="00A05A92" w:rsidRDefault="00BE14AB" w:rsidP="00BE14AB">
      <w:pPr>
        <w:tabs>
          <w:tab w:val="left" w:pos="600"/>
          <w:tab w:val="left" w:pos="660"/>
        </w:tabs>
        <w:spacing w:after="0" w:line="240" w:lineRule="auto"/>
        <w:ind w:firstLine="709"/>
        <w:jc w:val="both"/>
        <w:textAlignment w:val="center"/>
        <w:rPr>
          <w:rFonts w:ascii="Times New Roman" w:hAnsi="Times New Roman" w:cs="Times New Roman"/>
          <w:sz w:val="30"/>
          <w:szCs w:val="30"/>
          <w:lang w:eastAsia="ru-RU"/>
        </w:rPr>
      </w:pPr>
      <w:r w:rsidRPr="00A05A92">
        <w:rPr>
          <w:rFonts w:ascii="Times New Roman" w:hAnsi="Times New Roman" w:cs="Times New Roman"/>
          <w:sz w:val="30"/>
          <w:szCs w:val="30"/>
          <w:lang w:eastAsia="ru-RU"/>
        </w:rPr>
        <w:t>«Поднятая целина</w:t>
      </w:r>
      <w:r w:rsidRPr="00A05A92">
        <w:rPr>
          <w:rFonts w:ascii="Times New Roman" w:hAnsi="Times New Roman" w:cs="Times New Roman"/>
          <w:bCs/>
          <w:sz w:val="30"/>
          <w:szCs w:val="30"/>
          <w:lang w:eastAsia="ru-RU"/>
        </w:rPr>
        <w:t xml:space="preserve">». </w:t>
      </w:r>
      <w:r w:rsidRPr="00A05A92">
        <w:rPr>
          <w:rFonts w:ascii="Times New Roman" w:hAnsi="Times New Roman" w:cs="Times New Roman"/>
          <w:sz w:val="30"/>
          <w:szCs w:val="30"/>
          <w:lang w:eastAsia="ru-RU"/>
        </w:rPr>
        <w:t xml:space="preserve">Отражение в романе противоречий процесса коллективизации, благих стремлений и насильственных методов и средств ее проведения. Система образов. Драматизм и юмор в романе. </w:t>
      </w:r>
    </w:p>
    <w:p w14:paraId="07F5AD2E" w14:textId="77777777" w:rsidR="00BE14AB" w:rsidRPr="00A05A92" w:rsidRDefault="00BE14AB" w:rsidP="00BE14AB">
      <w:pPr>
        <w:tabs>
          <w:tab w:val="left" w:pos="600"/>
          <w:tab w:val="left" w:pos="660"/>
        </w:tabs>
        <w:spacing w:after="0" w:line="240" w:lineRule="auto"/>
        <w:ind w:firstLine="709"/>
        <w:jc w:val="both"/>
        <w:textAlignment w:val="center"/>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«Судьба человека». Героизм, душевная глубина, мудрая жизнестойкость простого русского человека ˗ Андрея Соколова. Композиция рассказа. </w:t>
      </w:r>
    </w:p>
    <w:p w14:paraId="7701620C"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А.Т. Твардовский. Лирика: «О сущем», «Я знаю: никакой моей вины...», «Вся суть...», «На дне моей жизни...» (2 стихотворения по выбору абитуриента). Поэма «Василий Тёркин».</w:t>
      </w:r>
    </w:p>
    <w:p w14:paraId="0B1B6A3D"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Очерк жизни и творчества.</w:t>
      </w:r>
    </w:p>
    <w:p w14:paraId="35C74DA6"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Лирика. Размышление о настоящем и будущем Родины. Чувство сопричастности к истории страны, утверждение нравственных ценностей. Открытость, искренность и честность поэта в разговоре с читателем.</w:t>
      </w:r>
    </w:p>
    <w:p w14:paraId="39FAA894"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trike/>
          <w:sz w:val="30"/>
          <w:szCs w:val="30"/>
          <w:lang w:eastAsia="ru-RU"/>
        </w:rPr>
      </w:pPr>
      <w:r w:rsidRPr="00A05A92">
        <w:rPr>
          <w:rFonts w:ascii="Times New Roman" w:hAnsi="Times New Roman" w:cs="Times New Roman"/>
          <w:sz w:val="30"/>
          <w:szCs w:val="30"/>
          <w:lang w:eastAsia="ru-RU"/>
        </w:rPr>
        <w:t xml:space="preserve">Поэма «Василий Тёркин». Замысел, история создания, народнопоэтическая основа поэмы. Веселая удаль, жизнелюбие, душевная стойкость, мужество Василия Тёркина. Юмор в поэме. Широкая популярность поэмы во время Великой Отечественной войны. </w:t>
      </w:r>
    </w:p>
    <w:p w14:paraId="60221659"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А.А. Ахматова. Лирика: «Вечером», «Мне голос был. Он звал </w:t>
      </w:r>
      <w:proofErr w:type="spellStart"/>
      <w:r w:rsidRPr="00A05A92">
        <w:rPr>
          <w:rFonts w:ascii="Times New Roman" w:hAnsi="Times New Roman" w:cs="Times New Roman"/>
          <w:sz w:val="30"/>
          <w:szCs w:val="30"/>
          <w:lang w:eastAsia="ru-RU"/>
        </w:rPr>
        <w:t>утешно</w:t>
      </w:r>
      <w:proofErr w:type="spellEnd"/>
      <w:r w:rsidRPr="00A05A92">
        <w:rPr>
          <w:rFonts w:ascii="Times New Roman" w:hAnsi="Times New Roman" w:cs="Times New Roman"/>
          <w:sz w:val="30"/>
          <w:szCs w:val="30"/>
          <w:lang w:eastAsia="ru-RU"/>
        </w:rPr>
        <w:t xml:space="preserve">...», «Смятение», «Я не знаю, ты жив или умер...», «Смуглый отрок бродил по аллеям...», «Я пришла к поэту в гости...», «Муза», (3 стихотворения по выбору абитуриента). Поэма «Реквием». </w:t>
      </w:r>
    </w:p>
    <w:p w14:paraId="16C03358"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Очерк жизни и творчества.</w:t>
      </w:r>
    </w:p>
    <w:p w14:paraId="667E76BB"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Мотивы любви, душевных побед и крушений в лирике А.А. Ахматовой. Традиции народной поэзии и русской классики в ее творчестве. Тема поэта и поэзии. Тема Родины.</w:t>
      </w:r>
    </w:p>
    <w:p w14:paraId="1C9DD3E1"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lastRenderedPageBreak/>
        <w:t xml:space="preserve">«Реквием». Отражение трагедии личности, семьи, народа в поэме. Тема гуманизма и милосердия. Образ Матери. Евангельские мотивы. </w:t>
      </w:r>
    </w:p>
    <w:p w14:paraId="6DD62073"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Б.Л. Пастернак. Лирика: «Февраль. Достать чернил и плакать!», «Давай ронять слова...», «Снег идет», «Единственные дни», «Любить иных – тяжелый крест…», «Во всем мне хочется дойти...», «Определение поэзии», «Гамлет», «Быть знаменитым некрасиво…» (3 стихотворения по выбору абитуриента).</w:t>
      </w:r>
    </w:p>
    <w:p w14:paraId="4AA7C114"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Очерк жизни и творчества.</w:t>
      </w:r>
    </w:p>
    <w:p w14:paraId="20A70C49"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Философская насыщенность поэзии Б. Пастернака. Вечные вопросы бытия в лирике поэта. Стремление во всем </w:t>
      </w:r>
      <w:r w:rsidRPr="00A05A92">
        <w:rPr>
          <w:rFonts w:ascii="Times New Roman" w:hAnsi="Times New Roman" w:cs="Times New Roman"/>
          <w:sz w:val="30"/>
          <w:szCs w:val="30"/>
          <w:lang w:val="be-BY" w:eastAsia="ru-RU"/>
        </w:rPr>
        <w:t>«</w:t>
      </w:r>
      <w:r w:rsidRPr="00A05A92">
        <w:rPr>
          <w:rFonts w:ascii="Times New Roman" w:hAnsi="Times New Roman" w:cs="Times New Roman"/>
          <w:sz w:val="30"/>
          <w:szCs w:val="30"/>
          <w:lang w:eastAsia="ru-RU"/>
        </w:rPr>
        <w:t xml:space="preserve">дойти до самой сути». Тема поэта и поэзии. </w:t>
      </w:r>
    </w:p>
    <w:p w14:paraId="438F1533"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i/>
          <w:iCs/>
          <w:sz w:val="30"/>
          <w:szCs w:val="30"/>
          <w:lang w:eastAsia="ru-RU"/>
        </w:rPr>
      </w:pPr>
      <w:r w:rsidRPr="00A05A92">
        <w:rPr>
          <w:rFonts w:ascii="Times New Roman" w:hAnsi="Times New Roman" w:cs="Times New Roman"/>
          <w:i/>
          <w:iCs/>
          <w:sz w:val="30"/>
          <w:szCs w:val="30"/>
          <w:lang w:eastAsia="ru-RU"/>
        </w:rPr>
        <w:t>Литература середины 1950-х — начала 1990-х гг.</w:t>
      </w:r>
    </w:p>
    <w:p w14:paraId="632D26B5"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iCs/>
          <w:sz w:val="30"/>
          <w:szCs w:val="30"/>
          <w:lang w:eastAsia="ru-RU"/>
        </w:rPr>
        <w:t>Тема Великой Отечественной войны в русской литературе.</w:t>
      </w:r>
      <w:r w:rsidRPr="00A05A92">
        <w:rPr>
          <w:rFonts w:ascii="Times New Roman" w:hAnsi="Times New Roman" w:cs="Times New Roman"/>
          <w:sz w:val="30"/>
          <w:szCs w:val="30"/>
          <w:lang w:eastAsia="ru-RU"/>
        </w:rPr>
        <w:t xml:space="preserve"> Б. Л. Васильев. «А зори здесь тихие...», В. О. Богомолов. «Иван».</w:t>
      </w:r>
    </w:p>
    <w:p w14:paraId="5632DE25"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Темы Родины и народа. Человек на войне. Утверждение бессмертия воинского подвига.</w:t>
      </w:r>
    </w:p>
    <w:p w14:paraId="78811CF6"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В.О. Богомолов. «Иван». Повесть о разрушенном войной детстве. Мечта героя о добрых человеческих отношениях. Своеобразие композиции повести.</w:t>
      </w:r>
    </w:p>
    <w:p w14:paraId="0C40FC50"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Б.Л. Васильев. «А зори здесь тихие...». Женщина на войне. Образы девушек-зенитчиц и старшины Васкова. Лиричность и трагизм в изображении героев повести.</w:t>
      </w:r>
    </w:p>
    <w:p w14:paraId="341C2EC1"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Общая характеристика прозы 1970-х – начала 1990-х годов. Основные темы и проблемы в творчестве писателей этого периода (В.</w:t>
      </w:r>
      <w:r w:rsidRPr="00A05A92">
        <w:rPr>
          <w:rFonts w:ascii="Times New Roman" w:hAnsi="Times New Roman" w:cs="Times New Roman"/>
          <w:sz w:val="30"/>
          <w:szCs w:val="30"/>
          <w:lang w:val="be-BY" w:eastAsia="ru-RU"/>
        </w:rPr>
        <w:t> </w:t>
      </w:r>
      <w:r w:rsidRPr="00A05A92">
        <w:rPr>
          <w:rFonts w:ascii="Times New Roman" w:hAnsi="Times New Roman" w:cs="Times New Roman"/>
          <w:sz w:val="30"/>
          <w:szCs w:val="30"/>
          <w:lang w:eastAsia="ru-RU"/>
        </w:rPr>
        <w:t xml:space="preserve">Распутин, Ч. Айтматов, Ю. Трифонов, Ф. Искандер и др.). </w:t>
      </w:r>
    </w:p>
    <w:p w14:paraId="383A639A"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iCs/>
          <w:sz w:val="30"/>
          <w:szCs w:val="30"/>
          <w:lang w:eastAsia="ru-RU"/>
        </w:rPr>
        <w:t xml:space="preserve">Поэзия 70-х </w:t>
      </w:r>
      <w:r w:rsidRPr="00A05A92">
        <w:rPr>
          <w:rFonts w:ascii="Times New Roman" w:hAnsi="Times New Roman" w:cs="Times New Roman"/>
          <w:iCs/>
          <w:sz w:val="30"/>
          <w:szCs w:val="30"/>
          <w:lang w:eastAsia="ru-RU"/>
        </w:rPr>
        <w:noBreakHyphen/>
        <w:t xml:space="preserve"> начала 90-х годов.</w:t>
      </w:r>
      <w:r w:rsidRPr="00A05A92">
        <w:rPr>
          <w:rFonts w:ascii="Times New Roman" w:hAnsi="Times New Roman" w:cs="Times New Roman"/>
          <w:sz w:val="30"/>
          <w:szCs w:val="30"/>
          <w:lang w:eastAsia="ru-RU"/>
        </w:rPr>
        <w:t xml:space="preserve"> Н. Рубцов, Н. Заболоцкий, Р. Рождественский, А. Тарковский, Е. Евтушенко, А. Вознесенский, Б. Ахмадулина, Б. Окуджава, В. Высоцкий, Ю. Кузнецов, О. Чухонцев, Б. Чичибабин (2</w:t>
      </w:r>
      <w:r w:rsidRPr="00A05A92">
        <w:rPr>
          <w:rFonts w:ascii="Times New Roman" w:hAnsi="Times New Roman" w:cs="Times New Roman"/>
          <w:sz w:val="30"/>
          <w:szCs w:val="30"/>
          <w:lang w:val="en-US" w:eastAsia="ru-RU"/>
        </w:rPr>
        <w:t> </w:t>
      </w:r>
      <w:r w:rsidRPr="00A05A92">
        <w:rPr>
          <w:rFonts w:ascii="Times New Roman" w:hAnsi="Times New Roman" w:cs="Times New Roman"/>
          <w:sz w:val="30"/>
          <w:szCs w:val="30"/>
          <w:lang w:eastAsia="ru-RU"/>
        </w:rPr>
        <w:t xml:space="preserve">стихотворения по выбору абитуриента). </w:t>
      </w:r>
    </w:p>
    <w:p w14:paraId="330BDB58" w14:textId="77777777" w:rsidR="00BE14AB" w:rsidRPr="00A05A92" w:rsidRDefault="00BE14AB" w:rsidP="00BE14AB">
      <w:pPr>
        <w:shd w:val="clear" w:color="auto" w:fill="FFFFFF"/>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Проблемно-тематическая и жанрово-стилевая характеристика поэзии, её нравственные идеалы.</w:t>
      </w:r>
    </w:p>
    <w:p w14:paraId="68EA94FC" w14:textId="77777777" w:rsidR="00BE14AB" w:rsidRPr="00A05A92" w:rsidRDefault="00BE14AB" w:rsidP="00BE14AB">
      <w:pPr>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И.А. Бродский. «В тот вечер возле нашего огня…», «Стансы…», «И вечный бой, покой нам только снится…», «Прощай…» (2 стихотворения по выбору абитуриента). </w:t>
      </w:r>
    </w:p>
    <w:p w14:paraId="0A627578" w14:textId="77777777" w:rsidR="00BE14AB" w:rsidRPr="00A05A92" w:rsidRDefault="00BE14AB" w:rsidP="00BE14AB">
      <w:pPr>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Очерк жизни и творчества.  Основные темы и мотивы лирики. Глубочайшая искренность и твердая жизненная позиция лирического героя. </w:t>
      </w:r>
    </w:p>
    <w:p w14:paraId="7E4141F9" w14:textId="77777777" w:rsidR="00BE14AB" w:rsidRPr="00A05A92" w:rsidRDefault="00BE14AB" w:rsidP="00BE14AB">
      <w:pPr>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t xml:space="preserve">Жанрово-стилевое многообразие драматургии 1970-х – начала 1990-х годов (пьесы М. Рощина, А. Арбузова, В. Шукшина и других). Приход в драматургию </w:t>
      </w:r>
      <w:proofErr w:type="spellStart"/>
      <w:r w:rsidRPr="00A05A92">
        <w:rPr>
          <w:rFonts w:ascii="Times New Roman" w:hAnsi="Times New Roman" w:cs="Times New Roman"/>
          <w:sz w:val="30"/>
          <w:szCs w:val="30"/>
          <w:lang w:eastAsia="ru-RU"/>
        </w:rPr>
        <w:t>А.Вампилова</w:t>
      </w:r>
      <w:proofErr w:type="spellEnd"/>
      <w:r w:rsidRPr="00A05A92">
        <w:rPr>
          <w:rFonts w:ascii="Times New Roman" w:hAnsi="Times New Roman" w:cs="Times New Roman"/>
          <w:sz w:val="30"/>
          <w:szCs w:val="30"/>
          <w:lang w:eastAsia="ru-RU"/>
        </w:rPr>
        <w:t xml:space="preserve"> («Утиная охота») и его влияние на развитие драматургии. </w:t>
      </w:r>
    </w:p>
    <w:p w14:paraId="288CF54E" w14:textId="77777777" w:rsidR="00BE14AB" w:rsidRPr="00A05A92" w:rsidRDefault="00BE14AB" w:rsidP="00BE14AB">
      <w:pPr>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sz w:val="30"/>
          <w:szCs w:val="30"/>
          <w:lang w:eastAsia="ru-RU"/>
        </w:rPr>
        <w:lastRenderedPageBreak/>
        <w:t xml:space="preserve">«Утиная охота». Острота социальной и нравственной проблематики. Сопряжение комического и трагического. Система персонажей. Образ Зилова. Мотив духовного падения. </w:t>
      </w:r>
    </w:p>
    <w:p w14:paraId="42AB70F3" w14:textId="77777777" w:rsidR="00BE14AB" w:rsidRPr="00A05A92" w:rsidRDefault="00BE14AB" w:rsidP="00BE14AB">
      <w:pPr>
        <w:shd w:val="clear" w:color="auto" w:fill="FFFFFF"/>
        <w:tabs>
          <w:tab w:val="left" w:pos="993"/>
        </w:tabs>
        <w:spacing w:after="0" w:line="240" w:lineRule="auto"/>
        <w:jc w:val="center"/>
        <w:rPr>
          <w:rFonts w:ascii="Times New Roman" w:hAnsi="Times New Roman" w:cs="Times New Roman"/>
          <w:sz w:val="30"/>
          <w:szCs w:val="30"/>
          <w:lang w:eastAsia="ru-RU"/>
        </w:rPr>
      </w:pPr>
    </w:p>
    <w:p w14:paraId="4618FC49" w14:textId="77777777" w:rsidR="00BE14AB" w:rsidRPr="00A05A92" w:rsidRDefault="00BE14AB" w:rsidP="00BE14AB">
      <w:pPr>
        <w:shd w:val="clear" w:color="auto" w:fill="FFFFFF"/>
        <w:tabs>
          <w:tab w:val="left" w:pos="993"/>
        </w:tabs>
        <w:spacing w:after="0" w:line="240" w:lineRule="auto"/>
        <w:jc w:val="center"/>
        <w:rPr>
          <w:rFonts w:ascii="Times New Roman" w:hAnsi="Times New Roman" w:cs="Times New Roman"/>
          <w:sz w:val="30"/>
          <w:szCs w:val="30"/>
          <w:lang w:eastAsia="ru-RU"/>
        </w:rPr>
      </w:pPr>
      <w:r w:rsidRPr="00A05A92">
        <w:rPr>
          <w:rFonts w:ascii="Times New Roman" w:hAnsi="Times New Roman" w:cs="Times New Roman"/>
          <w:sz w:val="30"/>
          <w:szCs w:val="30"/>
          <w:lang w:eastAsia="ru-RU"/>
        </w:rPr>
        <w:t>СПИСОК РЕКОМЕНДУЕМОЙ ЛИТЕРАТУРЫ</w:t>
      </w:r>
      <w:r w:rsidRPr="00A05A92">
        <w:rPr>
          <w:rStyle w:val="a6"/>
          <w:rFonts w:ascii="Times New Roman" w:hAnsi="Times New Roman" w:cs="Times New Roman"/>
          <w:sz w:val="30"/>
          <w:szCs w:val="30"/>
        </w:rPr>
        <w:footnoteReference w:id="1"/>
      </w:r>
    </w:p>
    <w:p w14:paraId="47934679" w14:textId="77777777" w:rsidR="00BE14AB" w:rsidRPr="00A05A92" w:rsidRDefault="00BE14AB" w:rsidP="00BE14AB">
      <w:pPr>
        <w:shd w:val="clear" w:color="auto" w:fill="FFFFFF"/>
        <w:tabs>
          <w:tab w:val="left" w:pos="993"/>
        </w:tabs>
        <w:spacing w:after="0" w:line="240" w:lineRule="auto"/>
        <w:jc w:val="center"/>
        <w:rPr>
          <w:rFonts w:ascii="Times New Roman" w:hAnsi="Times New Roman" w:cs="Times New Roman"/>
          <w:sz w:val="30"/>
          <w:szCs w:val="30"/>
          <w:lang w:eastAsia="ru-RU"/>
        </w:rPr>
      </w:pPr>
    </w:p>
    <w:p w14:paraId="78037482" w14:textId="77777777" w:rsidR="00BE14AB" w:rsidRPr="00A05A92" w:rsidRDefault="00BE14AB" w:rsidP="00BE14AB">
      <w:pPr>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 xml:space="preserve">1. Русская </w:t>
      </w:r>
      <w:r w:rsidRPr="00A05A92">
        <w:rPr>
          <w:rFonts w:ascii="Times New Roman" w:hAnsi="Times New Roman" w:cs="Times New Roman"/>
          <w:sz w:val="30"/>
          <w:szCs w:val="30"/>
          <w:lang w:eastAsia="ru-RU"/>
        </w:rPr>
        <w:t xml:space="preserve">литература: учебное пособие для 5 класса учреждений </w:t>
      </w:r>
      <w:r w:rsidRPr="00A05A92">
        <w:rPr>
          <w:rFonts w:ascii="Times New Roman" w:hAnsi="Times New Roman" w:cs="Times New Roman"/>
          <w:sz w:val="30"/>
          <w:szCs w:val="30"/>
          <w:lang w:val="be-BY" w:eastAsia="ru-RU"/>
        </w:rPr>
        <w:t xml:space="preserve">общего среднего образования </w:t>
      </w:r>
      <w:r w:rsidRPr="00A05A92">
        <w:rPr>
          <w:rFonts w:ascii="Times New Roman" w:hAnsi="Times New Roman" w:cs="Times New Roman"/>
          <w:sz w:val="30"/>
          <w:szCs w:val="30"/>
          <w:lang w:eastAsia="ru-RU"/>
        </w:rPr>
        <w:t>с белорусским и русским языками обучения.  </w:t>
      </w:r>
      <w:r w:rsidRPr="00A05A92">
        <w:rPr>
          <w:rFonts w:ascii="Times New Roman" w:eastAsia="Times New Roman" w:hAnsi="Times New Roman" w:cs="Times New Roman"/>
          <w:sz w:val="30"/>
          <w:szCs w:val="30"/>
        </w:rPr>
        <w:t xml:space="preserve">В 2 ч. </w:t>
      </w:r>
      <w:r w:rsidRPr="00A05A92">
        <w:rPr>
          <w:rFonts w:ascii="Times New Roman" w:hAnsi="Times New Roman" w:cs="Times New Roman"/>
          <w:sz w:val="30"/>
          <w:szCs w:val="30"/>
          <w:lang w:eastAsia="ru-RU"/>
        </w:rPr>
        <w:t xml:space="preserve">/ </w:t>
      </w:r>
      <w:r w:rsidRPr="00A05A92">
        <w:rPr>
          <w:rFonts w:ascii="Times New Roman" w:hAnsi="Times New Roman" w:cs="Times New Roman"/>
          <w:sz w:val="30"/>
          <w:szCs w:val="30"/>
          <w:lang w:val="be-BY" w:eastAsia="ru-RU"/>
        </w:rPr>
        <w:t xml:space="preserve">Т.Ф. Мушинская, Е.В. Перевозная, С.Н. Каратай, </w:t>
      </w:r>
      <w:r w:rsidRPr="00A05A92">
        <w:rPr>
          <w:rFonts w:ascii="Times New Roman" w:hAnsi="Times New Roman" w:cs="Times New Roman"/>
          <w:sz w:val="30"/>
          <w:szCs w:val="30"/>
          <w:lang w:val="be-BY" w:eastAsia="ru-RU"/>
        </w:rPr>
        <w:br/>
        <w:t>А.И. Гаранина</w:t>
      </w:r>
      <w:r w:rsidRPr="00A05A92">
        <w:rPr>
          <w:rFonts w:ascii="Times New Roman" w:eastAsia="Times New Roman" w:hAnsi="Times New Roman" w:cs="Times New Roman"/>
          <w:sz w:val="30"/>
          <w:szCs w:val="30"/>
        </w:rPr>
        <w:t>; под ред. А.И. Гараниной.</w:t>
      </w:r>
      <w:r w:rsidRPr="00A05A92">
        <w:rPr>
          <w:rFonts w:ascii="Times New Roman" w:hAnsi="Times New Roman" w:cs="Times New Roman"/>
          <w:sz w:val="30"/>
          <w:szCs w:val="30"/>
          <w:lang w:eastAsia="ru-RU"/>
        </w:rPr>
        <w:t xml:space="preserve"> – Минск: </w:t>
      </w:r>
      <w:r w:rsidRPr="00A05A92">
        <w:rPr>
          <w:rFonts w:ascii="Times New Roman" w:eastAsia="Times New Roman" w:hAnsi="Times New Roman" w:cs="Times New Roman"/>
          <w:sz w:val="30"/>
          <w:szCs w:val="30"/>
        </w:rPr>
        <w:t>Нац. ин-т образования</w:t>
      </w:r>
      <w:r w:rsidRPr="00A05A92">
        <w:rPr>
          <w:rFonts w:ascii="Times New Roman" w:hAnsi="Times New Roman" w:cs="Times New Roman"/>
          <w:sz w:val="30"/>
          <w:szCs w:val="30"/>
          <w:lang w:eastAsia="ru-RU"/>
        </w:rPr>
        <w:t>, 2019</w:t>
      </w:r>
      <w:r w:rsidRPr="00A05A92">
        <w:rPr>
          <w:rFonts w:ascii="Times New Roman" w:hAnsi="Times New Roman" w:cs="Times New Roman"/>
          <w:sz w:val="30"/>
          <w:szCs w:val="30"/>
          <w:lang w:val="be-BY" w:eastAsia="ru-RU"/>
        </w:rPr>
        <w:t xml:space="preserve">. </w:t>
      </w:r>
    </w:p>
    <w:p w14:paraId="3799964A" w14:textId="77777777" w:rsidR="00BE14AB" w:rsidRPr="00A05A92" w:rsidRDefault="00BE14AB" w:rsidP="00BE14AB">
      <w:pPr>
        <w:spacing w:after="0" w:line="240" w:lineRule="auto"/>
        <w:ind w:firstLine="709"/>
        <w:jc w:val="both"/>
        <w:rPr>
          <w:rFonts w:ascii="Times New Roman" w:eastAsia="Times New Roman" w:hAnsi="Times New Roman" w:cs="Times New Roman"/>
          <w:sz w:val="30"/>
          <w:szCs w:val="30"/>
        </w:rPr>
      </w:pPr>
      <w:r w:rsidRPr="00A05A92">
        <w:rPr>
          <w:rFonts w:ascii="Times New Roman" w:hAnsi="Times New Roman" w:cs="Times New Roman"/>
          <w:sz w:val="30"/>
          <w:szCs w:val="30"/>
          <w:lang w:eastAsia="ru-RU"/>
        </w:rPr>
        <w:t xml:space="preserve">2. Русская литература: учебное пособие для 6 класса учреждений </w:t>
      </w:r>
      <w:r w:rsidRPr="00A05A92">
        <w:rPr>
          <w:rFonts w:ascii="Times New Roman" w:hAnsi="Times New Roman" w:cs="Times New Roman"/>
          <w:sz w:val="30"/>
          <w:szCs w:val="30"/>
          <w:lang w:val="be-BY" w:eastAsia="ru-RU"/>
        </w:rPr>
        <w:t xml:space="preserve">общего среднего образования </w:t>
      </w:r>
      <w:r w:rsidRPr="00A05A92">
        <w:rPr>
          <w:rFonts w:ascii="Times New Roman" w:hAnsi="Times New Roman" w:cs="Times New Roman"/>
          <w:sz w:val="30"/>
          <w:szCs w:val="30"/>
          <w:lang w:eastAsia="ru-RU"/>
        </w:rPr>
        <w:t>с белорусским и русским языками обучения. </w:t>
      </w:r>
      <w:r w:rsidRPr="00A05A92">
        <w:rPr>
          <w:rFonts w:ascii="Times New Roman" w:eastAsia="Times New Roman" w:hAnsi="Times New Roman" w:cs="Times New Roman"/>
          <w:sz w:val="30"/>
          <w:szCs w:val="30"/>
        </w:rPr>
        <w:t xml:space="preserve">В 2 ч. </w:t>
      </w:r>
      <w:r w:rsidRPr="00A05A92">
        <w:rPr>
          <w:rFonts w:ascii="Times New Roman" w:hAnsi="Times New Roman" w:cs="Times New Roman"/>
          <w:sz w:val="30"/>
          <w:szCs w:val="30"/>
          <w:lang w:eastAsia="ru-RU"/>
        </w:rPr>
        <w:t>/ С.Н. Захарова, Г.М. Юстинская;</w:t>
      </w:r>
      <w:r w:rsidRPr="00A05A92">
        <w:rPr>
          <w:rFonts w:ascii="Times New Roman" w:eastAsia="Times New Roman" w:hAnsi="Times New Roman" w:cs="Times New Roman"/>
          <w:sz w:val="30"/>
          <w:szCs w:val="30"/>
        </w:rPr>
        <w:t xml:space="preserve"> под. ред. </w:t>
      </w:r>
      <w:r w:rsidRPr="00A05A92">
        <w:rPr>
          <w:rFonts w:ascii="Times New Roman" w:eastAsia="Times New Roman" w:hAnsi="Times New Roman" w:cs="Times New Roman"/>
          <w:sz w:val="30"/>
          <w:szCs w:val="30"/>
        </w:rPr>
        <w:br/>
        <w:t>С.Н. Захаровой.</w:t>
      </w:r>
      <w:r w:rsidRPr="00A05A92">
        <w:rPr>
          <w:rFonts w:ascii="Times New Roman" w:hAnsi="Times New Roman" w:cs="Times New Roman"/>
          <w:sz w:val="30"/>
          <w:szCs w:val="30"/>
          <w:lang w:eastAsia="ru-RU"/>
        </w:rPr>
        <w:t xml:space="preserve"> – Минск: </w:t>
      </w:r>
      <w:r w:rsidRPr="00A05A92">
        <w:rPr>
          <w:rFonts w:ascii="Times New Roman" w:eastAsia="Times New Roman" w:hAnsi="Times New Roman" w:cs="Times New Roman"/>
          <w:sz w:val="30"/>
          <w:szCs w:val="30"/>
        </w:rPr>
        <w:t>Нац. ин-т образования</w:t>
      </w:r>
      <w:r w:rsidRPr="00A05A92">
        <w:rPr>
          <w:rFonts w:ascii="Times New Roman" w:hAnsi="Times New Roman" w:cs="Times New Roman"/>
          <w:sz w:val="30"/>
          <w:szCs w:val="30"/>
          <w:lang w:eastAsia="ru-RU"/>
        </w:rPr>
        <w:t>, 2019.</w:t>
      </w:r>
      <w:r w:rsidRPr="00A05A92">
        <w:rPr>
          <w:rFonts w:ascii="Times New Roman" w:hAnsi="Times New Roman" w:cs="Times New Roman"/>
          <w:sz w:val="30"/>
          <w:szCs w:val="30"/>
          <w:lang w:val="be-BY" w:eastAsia="ru-RU"/>
        </w:rPr>
        <w:t xml:space="preserve"> </w:t>
      </w:r>
    </w:p>
    <w:p w14:paraId="1A27607D" w14:textId="77777777" w:rsidR="00BE14AB" w:rsidRPr="00A05A92" w:rsidRDefault="00BE14AB" w:rsidP="00BE14AB">
      <w:pPr>
        <w:spacing w:after="0" w:line="240" w:lineRule="auto"/>
        <w:ind w:firstLine="709"/>
        <w:jc w:val="both"/>
        <w:rPr>
          <w:rFonts w:ascii="Times New Roman" w:eastAsia="Times New Roman" w:hAnsi="Times New Roman" w:cs="Times New Roman"/>
          <w:sz w:val="30"/>
          <w:szCs w:val="30"/>
        </w:rPr>
      </w:pPr>
      <w:r w:rsidRPr="00A05A92">
        <w:rPr>
          <w:rFonts w:ascii="Times New Roman" w:hAnsi="Times New Roman" w:cs="Times New Roman"/>
          <w:sz w:val="30"/>
          <w:szCs w:val="30"/>
          <w:lang w:val="be-BY" w:eastAsia="ru-RU"/>
        </w:rPr>
        <w:t xml:space="preserve">3. </w:t>
      </w:r>
      <w:r w:rsidRPr="00A05A92">
        <w:rPr>
          <w:rFonts w:ascii="Times New Roman" w:hAnsi="Times New Roman" w:cs="Times New Roman"/>
          <w:sz w:val="30"/>
          <w:szCs w:val="30"/>
          <w:lang w:eastAsia="ru-RU"/>
        </w:rPr>
        <w:t xml:space="preserve">Русская литература: учебное пособие для 7 класса учреждений </w:t>
      </w:r>
      <w:r w:rsidRPr="00A05A92">
        <w:rPr>
          <w:rFonts w:ascii="Times New Roman" w:hAnsi="Times New Roman" w:cs="Times New Roman"/>
          <w:sz w:val="30"/>
          <w:szCs w:val="30"/>
          <w:lang w:val="be-BY" w:eastAsia="ru-RU"/>
        </w:rPr>
        <w:t xml:space="preserve">общего среднего образования </w:t>
      </w:r>
      <w:r w:rsidRPr="00A05A92">
        <w:rPr>
          <w:rFonts w:ascii="Times New Roman" w:hAnsi="Times New Roman" w:cs="Times New Roman"/>
          <w:sz w:val="30"/>
          <w:szCs w:val="30"/>
          <w:lang w:eastAsia="ru-RU"/>
        </w:rPr>
        <w:t>с белорусским и русским языками обучения. </w:t>
      </w:r>
      <w:r w:rsidRPr="00A05A92">
        <w:rPr>
          <w:rFonts w:ascii="Times New Roman" w:eastAsia="Times New Roman" w:hAnsi="Times New Roman" w:cs="Times New Roman"/>
          <w:sz w:val="30"/>
          <w:szCs w:val="30"/>
        </w:rPr>
        <w:t xml:space="preserve">В 2 ч. </w:t>
      </w:r>
      <w:r w:rsidRPr="00A05A92">
        <w:rPr>
          <w:rFonts w:ascii="Times New Roman" w:hAnsi="Times New Roman" w:cs="Times New Roman"/>
          <w:sz w:val="30"/>
          <w:szCs w:val="30"/>
          <w:lang w:eastAsia="ru-RU"/>
        </w:rPr>
        <w:t>/ С.Н. Захарова, Л.К. Петровская;</w:t>
      </w:r>
      <w:r w:rsidRPr="00A05A92">
        <w:rPr>
          <w:rFonts w:ascii="Times New Roman" w:eastAsia="Times New Roman" w:hAnsi="Times New Roman" w:cs="Times New Roman"/>
          <w:sz w:val="30"/>
          <w:szCs w:val="30"/>
        </w:rPr>
        <w:t xml:space="preserve"> под. ред. </w:t>
      </w:r>
      <w:r w:rsidRPr="00A05A92">
        <w:rPr>
          <w:rFonts w:ascii="Times New Roman" w:eastAsia="Times New Roman" w:hAnsi="Times New Roman" w:cs="Times New Roman"/>
          <w:sz w:val="30"/>
          <w:szCs w:val="30"/>
        </w:rPr>
        <w:br/>
        <w:t>С.Н. Захаровой.</w:t>
      </w:r>
      <w:r w:rsidRPr="00A05A92">
        <w:rPr>
          <w:rFonts w:ascii="Times New Roman" w:hAnsi="Times New Roman" w:cs="Times New Roman"/>
          <w:sz w:val="30"/>
          <w:szCs w:val="30"/>
          <w:lang w:eastAsia="ru-RU"/>
        </w:rPr>
        <w:t xml:space="preserve"> – Минск: </w:t>
      </w:r>
      <w:r w:rsidRPr="00A05A92">
        <w:rPr>
          <w:rFonts w:ascii="Times New Roman" w:eastAsia="Times New Roman" w:hAnsi="Times New Roman" w:cs="Times New Roman"/>
          <w:sz w:val="30"/>
          <w:szCs w:val="30"/>
        </w:rPr>
        <w:t>Нац. ин-т образования</w:t>
      </w:r>
      <w:r w:rsidRPr="00A05A92">
        <w:rPr>
          <w:rFonts w:ascii="Times New Roman" w:hAnsi="Times New Roman" w:cs="Times New Roman"/>
          <w:sz w:val="30"/>
          <w:szCs w:val="30"/>
          <w:lang w:eastAsia="ru-RU"/>
        </w:rPr>
        <w:t>, 2023.</w:t>
      </w:r>
    </w:p>
    <w:p w14:paraId="73AD5973" w14:textId="77777777" w:rsidR="00BE14AB" w:rsidRPr="00A05A92" w:rsidRDefault="00BE14AB" w:rsidP="00BE14AB">
      <w:pPr>
        <w:spacing w:after="0" w:line="240" w:lineRule="auto"/>
        <w:ind w:firstLine="709"/>
        <w:jc w:val="both"/>
        <w:rPr>
          <w:rFonts w:ascii="Times New Roman" w:eastAsia="Times New Roman" w:hAnsi="Times New Roman" w:cs="Times New Roman"/>
          <w:sz w:val="30"/>
          <w:szCs w:val="30"/>
        </w:rPr>
      </w:pPr>
      <w:r w:rsidRPr="00A05A92">
        <w:rPr>
          <w:rFonts w:ascii="Times New Roman" w:hAnsi="Times New Roman" w:cs="Times New Roman"/>
          <w:sz w:val="30"/>
          <w:szCs w:val="30"/>
          <w:lang w:val="be-BY" w:eastAsia="ru-RU"/>
        </w:rPr>
        <w:t xml:space="preserve">4. </w:t>
      </w:r>
      <w:r w:rsidRPr="00A05A92">
        <w:rPr>
          <w:rFonts w:ascii="Times New Roman" w:hAnsi="Times New Roman" w:cs="Times New Roman"/>
          <w:sz w:val="30"/>
          <w:szCs w:val="30"/>
          <w:lang w:eastAsia="ru-RU"/>
        </w:rPr>
        <w:t xml:space="preserve">Русская литература: учебное пособие для 8 класса учреждений </w:t>
      </w:r>
      <w:r w:rsidRPr="00A05A92">
        <w:rPr>
          <w:rFonts w:ascii="Times New Roman" w:hAnsi="Times New Roman" w:cs="Times New Roman"/>
          <w:sz w:val="30"/>
          <w:szCs w:val="30"/>
          <w:lang w:val="be-BY" w:eastAsia="ru-RU"/>
        </w:rPr>
        <w:t xml:space="preserve">общего среднего образования </w:t>
      </w:r>
      <w:r w:rsidRPr="00A05A92">
        <w:rPr>
          <w:rFonts w:ascii="Times New Roman" w:hAnsi="Times New Roman" w:cs="Times New Roman"/>
          <w:sz w:val="30"/>
          <w:szCs w:val="30"/>
          <w:lang w:eastAsia="ru-RU"/>
        </w:rPr>
        <w:t>с белорусским и русским языками обучения / С.Н. Захарова, Т.А. Морозова, Г.М. Чепелева;</w:t>
      </w:r>
      <w:r w:rsidRPr="00A05A92">
        <w:rPr>
          <w:rFonts w:ascii="Times New Roman" w:eastAsia="Times New Roman" w:hAnsi="Times New Roman" w:cs="Times New Roman"/>
          <w:sz w:val="30"/>
          <w:szCs w:val="30"/>
        </w:rPr>
        <w:t xml:space="preserve"> под. ред. С.Н. Захаровой.</w:t>
      </w:r>
      <w:r w:rsidRPr="00A05A92">
        <w:rPr>
          <w:rFonts w:ascii="Times New Roman" w:hAnsi="Times New Roman" w:cs="Times New Roman"/>
          <w:sz w:val="30"/>
          <w:szCs w:val="30"/>
          <w:lang w:eastAsia="ru-RU"/>
        </w:rPr>
        <w:t xml:space="preserve"> – Минск: </w:t>
      </w:r>
      <w:r w:rsidRPr="00A05A92">
        <w:rPr>
          <w:rFonts w:ascii="Times New Roman" w:eastAsia="Times New Roman" w:hAnsi="Times New Roman" w:cs="Times New Roman"/>
          <w:sz w:val="30"/>
          <w:szCs w:val="30"/>
        </w:rPr>
        <w:t>Нац. ин-т образования</w:t>
      </w:r>
      <w:r w:rsidRPr="00A05A92">
        <w:rPr>
          <w:rFonts w:ascii="Times New Roman" w:hAnsi="Times New Roman" w:cs="Times New Roman"/>
          <w:sz w:val="30"/>
          <w:szCs w:val="30"/>
          <w:lang w:eastAsia="ru-RU"/>
        </w:rPr>
        <w:t>, 2018.</w:t>
      </w:r>
      <w:r w:rsidRPr="00A05A92">
        <w:rPr>
          <w:rFonts w:ascii="Times New Roman" w:hAnsi="Times New Roman" w:cs="Times New Roman"/>
          <w:sz w:val="30"/>
          <w:szCs w:val="30"/>
          <w:lang w:val="be-BY" w:eastAsia="ru-RU"/>
        </w:rPr>
        <w:t xml:space="preserve"> </w:t>
      </w:r>
    </w:p>
    <w:p w14:paraId="5C4D79E6" w14:textId="77777777" w:rsidR="00BE14AB" w:rsidRPr="00A05A92" w:rsidRDefault="00BE14AB" w:rsidP="00BE14AB">
      <w:pPr>
        <w:spacing w:after="0" w:line="240" w:lineRule="auto"/>
        <w:ind w:firstLine="709"/>
        <w:jc w:val="both"/>
        <w:rPr>
          <w:rFonts w:ascii="Times New Roman" w:eastAsia="Times New Roman" w:hAnsi="Times New Roman" w:cs="Times New Roman"/>
          <w:sz w:val="30"/>
          <w:szCs w:val="30"/>
        </w:rPr>
      </w:pPr>
      <w:r w:rsidRPr="00A05A92">
        <w:rPr>
          <w:rFonts w:ascii="Times New Roman" w:hAnsi="Times New Roman" w:cs="Times New Roman"/>
          <w:sz w:val="30"/>
          <w:szCs w:val="30"/>
          <w:lang w:val="be-BY" w:eastAsia="ru-RU"/>
        </w:rPr>
        <w:t xml:space="preserve">5. </w:t>
      </w:r>
      <w:r w:rsidRPr="00A05A92">
        <w:rPr>
          <w:rFonts w:ascii="Times New Roman" w:hAnsi="Times New Roman" w:cs="Times New Roman"/>
          <w:sz w:val="30"/>
          <w:szCs w:val="30"/>
          <w:lang w:eastAsia="ru-RU"/>
        </w:rPr>
        <w:t xml:space="preserve">Русская литература: учебное пособие для 9 класса учреждений </w:t>
      </w:r>
      <w:r w:rsidRPr="00A05A92">
        <w:rPr>
          <w:rFonts w:ascii="Times New Roman" w:hAnsi="Times New Roman" w:cs="Times New Roman"/>
          <w:sz w:val="30"/>
          <w:szCs w:val="30"/>
          <w:lang w:val="be-BY" w:eastAsia="ru-RU"/>
        </w:rPr>
        <w:t xml:space="preserve">общего среднего образования </w:t>
      </w:r>
      <w:r w:rsidRPr="00A05A92">
        <w:rPr>
          <w:rFonts w:ascii="Times New Roman" w:hAnsi="Times New Roman" w:cs="Times New Roman"/>
          <w:sz w:val="30"/>
          <w:szCs w:val="30"/>
          <w:lang w:eastAsia="ru-RU"/>
        </w:rPr>
        <w:t>с белорусским и русским языками обучения / С.Н. Захарова, Н.И. Черкес;</w:t>
      </w:r>
      <w:r w:rsidRPr="00A05A92">
        <w:rPr>
          <w:rFonts w:ascii="Times New Roman" w:eastAsia="Times New Roman" w:hAnsi="Times New Roman" w:cs="Times New Roman"/>
          <w:sz w:val="30"/>
          <w:szCs w:val="30"/>
        </w:rPr>
        <w:t xml:space="preserve"> под. ред. С.Н. Захаровой.</w:t>
      </w:r>
      <w:r w:rsidRPr="00A05A92">
        <w:rPr>
          <w:rFonts w:ascii="Times New Roman" w:hAnsi="Times New Roman" w:cs="Times New Roman"/>
          <w:sz w:val="30"/>
          <w:szCs w:val="30"/>
          <w:lang w:eastAsia="ru-RU"/>
        </w:rPr>
        <w:t xml:space="preserve"> – Минск: </w:t>
      </w:r>
      <w:r w:rsidRPr="00A05A92">
        <w:rPr>
          <w:rFonts w:ascii="Times New Roman" w:eastAsia="Times New Roman" w:hAnsi="Times New Roman" w:cs="Times New Roman"/>
          <w:sz w:val="30"/>
          <w:szCs w:val="30"/>
        </w:rPr>
        <w:t>Нац. ин-т образования</w:t>
      </w:r>
      <w:r w:rsidRPr="00A05A92">
        <w:rPr>
          <w:rFonts w:ascii="Times New Roman" w:hAnsi="Times New Roman" w:cs="Times New Roman"/>
          <w:sz w:val="30"/>
          <w:szCs w:val="30"/>
          <w:lang w:eastAsia="ru-RU"/>
        </w:rPr>
        <w:t>, 2019.</w:t>
      </w:r>
      <w:r w:rsidRPr="00A05A92">
        <w:rPr>
          <w:rFonts w:ascii="Times New Roman" w:hAnsi="Times New Roman" w:cs="Times New Roman"/>
          <w:sz w:val="30"/>
          <w:szCs w:val="30"/>
          <w:lang w:val="be-BY" w:eastAsia="ru-RU"/>
        </w:rPr>
        <w:t xml:space="preserve"> </w:t>
      </w:r>
    </w:p>
    <w:p w14:paraId="234A66C4" w14:textId="77777777" w:rsidR="00BE14AB" w:rsidRPr="00A05A92" w:rsidRDefault="00BE14AB" w:rsidP="00BE14AB">
      <w:pPr>
        <w:spacing w:after="0" w:line="240" w:lineRule="auto"/>
        <w:ind w:firstLine="709"/>
        <w:jc w:val="both"/>
        <w:rPr>
          <w:rFonts w:ascii="Times New Roman" w:eastAsia="Times New Roman" w:hAnsi="Times New Roman" w:cs="Times New Roman"/>
          <w:sz w:val="30"/>
          <w:szCs w:val="30"/>
        </w:rPr>
      </w:pPr>
      <w:r w:rsidRPr="00A05A92">
        <w:rPr>
          <w:rFonts w:ascii="Times New Roman" w:hAnsi="Times New Roman" w:cs="Times New Roman"/>
          <w:sz w:val="30"/>
          <w:szCs w:val="30"/>
          <w:lang w:val="be-BY" w:eastAsia="ru-RU"/>
        </w:rPr>
        <w:t xml:space="preserve">6. </w:t>
      </w:r>
      <w:r w:rsidRPr="00A05A92">
        <w:rPr>
          <w:rFonts w:ascii="Times New Roman" w:hAnsi="Times New Roman" w:cs="Times New Roman"/>
          <w:sz w:val="30"/>
          <w:szCs w:val="30"/>
          <w:lang w:eastAsia="ru-RU"/>
        </w:rPr>
        <w:t xml:space="preserve">Русская литература: учебное пособие для 10 класса учреждений </w:t>
      </w:r>
      <w:r w:rsidRPr="00A05A92">
        <w:rPr>
          <w:rFonts w:ascii="Times New Roman" w:hAnsi="Times New Roman" w:cs="Times New Roman"/>
          <w:sz w:val="30"/>
          <w:szCs w:val="30"/>
          <w:lang w:val="be-BY" w:eastAsia="ru-RU"/>
        </w:rPr>
        <w:t xml:space="preserve">общего среднего образования </w:t>
      </w:r>
      <w:r w:rsidRPr="00A05A92">
        <w:rPr>
          <w:rFonts w:ascii="Times New Roman" w:hAnsi="Times New Roman" w:cs="Times New Roman"/>
          <w:sz w:val="30"/>
          <w:szCs w:val="30"/>
          <w:lang w:eastAsia="ru-RU"/>
        </w:rPr>
        <w:t xml:space="preserve">с белорусским и русским языками обучения (с электронным приложением для повышенного уровня) / С.Н. Захарова, В.А. </w:t>
      </w:r>
      <w:proofErr w:type="spellStart"/>
      <w:r w:rsidRPr="00A05A92">
        <w:rPr>
          <w:rFonts w:ascii="Times New Roman" w:hAnsi="Times New Roman" w:cs="Times New Roman"/>
          <w:sz w:val="30"/>
          <w:szCs w:val="30"/>
          <w:lang w:eastAsia="ru-RU"/>
        </w:rPr>
        <w:t>Капцев</w:t>
      </w:r>
      <w:proofErr w:type="spellEnd"/>
      <w:r w:rsidRPr="00A05A92">
        <w:rPr>
          <w:rFonts w:ascii="Times New Roman" w:hAnsi="Times New Roman" w:cs="Times New Roman"/>
          <w:sz w:val="30"/>
          <w:szCs w:val="30"/>
          <w:lang w:eastAsia="ru-RU"/>
        </w:rPr>
        <w:t>, Г.М. Чепелева, Г.М. Юстинская;</w:t>
      </w:r>
      <w:r w:rsidRPr="00A05A92">
        <w:rPr>
          <w:rFonts w:ascii="Times New Roman" w:eastAsia="Times New Roman" w:hAnsi="Times New Roman" w:cs="Times New Roman"/>
          <w:sz w:val="30"/>
          <w:szCs w:val="30"/>
        </w:rPr>
        <w:t xml:space="preserve"> под. ред. С.Н. Захаровой.</w:t>
      </w:r>
      <w:r w:rsidRPr="00A05A92">
        <w:rPr>
          <w:rFonts w:ascii="Times New Roman" w:hAnsi="Times New Roman" w:cs="Times New Roman"/>
          <w:sz w:val="30"/>
          <w:szCs w:val="30"/>
          <w:lang w:eastAsia="ru-RU"/>
        </w:rPr>
        <w:t xml:space="preserve"> – Минск: </w:t>
      </w:r>
      <w:r w:rsidRPr="00A05A92">
        <w:rPr>
          <w:rFonts w:ascii="Times New Roman" w:eastAsia="Times New Roman" w:hAnsi="Times New Roman" w:cs="Times New Roman"/>
          <w:sz w:val="30"/>
          <w:szCs w:val="30"/>
        </w:rPr>
        <w:t>Нац. ин-т образования</w:t>
      </w:r>
      <w:r w:rsidRPr="00A05A92">
        <w:rPr>
          <w:rFonts w:ascii="Times New Roman" w:hAnsi="Times New Roman" w:cs="Times New Roman"/>
          <w:sz w:val="30"/>
          <w:szCs w:val="30"/>
          <w:lang w:eastAsia="ru-RU"/>
        </w:rPr>
        <w:t>, 2019.</w:t>
      </w:r>
      <w:r w:rsidRPr="00A05A92">
        <w:rPr>
          <w:rFonts w:ascii="Times New Roman" w:hAnsi="Times New Roman" w:cs="Times New Roman"/>
          <w:sz w:val="30"/>
          <w:szCs w:val="30"/>
          <w:lang w:val="be-BY" w:eastAsia="ru-RU"/>
        </w:rPr>
        <w:t xml:space="preserve"> </w:t>
      </w:r>
    </w:p>
    <w:p w14:paraId="408B4EFC" w14:textId="78552A7E" w:rsidR="00BE14AB" w:rsidRDefault="00BE14AB" w:rsidP="00BE14AB">
      <w:r w:rsidRPr="00A05A92">
        <w:rPr>
          <w:rFonts w:ascii="Times New Roman" w:hAnsi="Times New Roman" w:cs="Times New Roman"/>
          <w:sz w:val="30"/>
          <w:szCs w:val="30"/>
          <w:lang w:val="be-BY" w:eastAsia="ru-RU"/>
        </w:rPr>
        <w:t xml:space="preserve">7. </w:t>
      </w:r>
      <w:r w:rsidRPr="00A05A92">
        <w:rPr>
          <w:rFonts w:ascii="Times New Roman" w:hAnsi="Times New Roman" w:cs="Times New Roman"/>
          <w:sz w:val="30"/>
          <w:szCs w:val="30"/>
          <w:lang w:eastAsia="ru-RU"/>
        </w:rPr>
        <w:t xml:space="preserve">Русская литература: учебное пособие для 11 класса учреждений </w:t>
      </w:r>
      <w:r w:rsidRPr="00A05A92">
        <w:rPr>
          <w:rFonts w:ascii="Times New Roman" w:hAnsi="Times New Roman" w:cs="Times New Roman"/>
          <w:sz w:val="30"/>
          <w:szCs w:val="30"/>
          <w:lang w:val="be-BY" w:eastAsia="ru-RU"/>
        </w:rPr>
        <w:t xml:space="preserve">общего среднего образования </w:t>
      </w:r>
      <w:r w:rsidRPr="00A05A92">
        <w:rPr>
          <w:rFonts w:ascii="Times New Roman" w:hAnsi="Times New Roman" w:cs="Times New Roman"/>
          <w:sz w:val="30"/>
          <w:szCs w:val="30"/>
          <w:lang w:eastAsia="ru-RU"/>
        </w:rPr>
        <w:t xml:space="preserve">с белорусским и русским языками обучения (с электронным приложением для повышенного уровня) / Т.В. </w:t>
      </w:r>
      <w:proofErr w:type="spellStart"/>
      <w:r w:rsidRPr="00A05A92">
        <w:rPr>
          <w:rFonts w:ascii="Times New Roman" w:hAnsi="Times New Roman" w:cs="Times New Roman"/>
          <w:sz w:val="30"/>
          <w:szCs w:val="30"/>
          <w:lang w:eastAsia="ru-RU"/>
        </w:rPr>
        <w:t>Сенькевич</w:t>
      </w:r>
      <w:proofErr w:type="spellEnd"/>
      <w:r w:rsidRPr="00A05A92">
        <w:rPr>
          <w:rFonts w:ascii="Times New Roman" w:hAnsi="Times New Roman" w:cs="Times New Roman"/>
          <w:sz w:val="30"/>
          <w:szCs w:val="30"/>
          <w:lang w:eastAsia="ru-RU"/>
        </w:rPr>
        <w:t xml:space="preserve">, Н.П. </w:t>
      </w:r>
      <w:proofErr w:type="spellStart"/>
      <w:r w:rsidRPr="00A05A92">
        <w:rPr>
          <w:rFonts w:ascii="Times New Roman" w:hAnsi="Times New Roman" w:cs="Times New Roman"/>
          <w:sz w:val="30"/>
          <w:szCs w:val="30"/>
          <w:lang w:eastAsia="ru-RU"/>
        </w:rPr>
        <w:t>Капшай</w:t>
      </w:r>
      <w:proofErr w:type="spellEnd"/>
      <w:r w:rsidRPr="00A05A92">
        <w:rPr>
          <w:rFonts w:ascii="Times New Roman" w:hAnsi="Times New Roman" w:cs="Times New Roman"/>
          <w:sz w:val="30"/>
          <w:szCs w:val="30"/>
          <w:lang w:eastAsia="ru-RU"/>
        </w:rPr>
        <w:t xml:space="preserve">, Л.А. Кушнерева, Е.А. </w:t>
      </w:r>
      <w:proofErr w:type="spellStart"/>
      <w:r w:rsidRPr="00A05A92">
        <w:rPr>
          <w:rFonts w:ascii="Times New Roman" w:hAnsi="Times New Roman" w:cs="Times New Roman"/>
          <w:sz w:val="30"/>
          <w:szCs w:val="30"/>
          <w:lang w:eastAsia="ru-RU"/>
        </w:rPr>
        <w:t>Темушева</w:t>
      </w:r>
      <w:proofErr w:type="spellEnd"/>
      <w:r w:rsidRPr="00A05A92">
        <w:rPr>
          <w:rFonts w:ascii="Times New Roman" w:eastAsia="Times New Roman" w:hAnsi="Times New Roman" w:cs="Times New Roman"/>
          <w:sz w:val="30"/>
          <w:szCs w:val="30"/>
        </w:rPr>
        <w:t>.</w:t>
      </w:r>
      <w:r w:rsidRPr="00A05A92">
        <w:rPr>
          <w:rFonts w:ascii="Times New Roman" w:hAnsi="Times New Roman" w:cs="Times New Roman"/>
          <w:sz w:val="30"/>
          <w:szCs w:val="30"/>
          <w:lang w:eastAsia="ru-RU"/>
        </w:rPr>
        <w:t xml:space="preserve"> – Минск: </w:t>
      </w:r>
      <w:r w:rsidRPr="00A05A92">
        <w:rPr>
          <w:rFonts w:ascii="Times New Roman" w:eastAsia="Times New Roman" w:hAnsi="Times New Roman" w:cs="Times New Roman"/>
          <w:sz w:val="30"/>
          <w:szCs w:val="30"/>
        </w:rPr>
        <w:t>Нац. ин-т образования</w:t>
      </w:r>
      <w:r w:rsidRPr="00A05A92">
        <w:rPr>
          <w:rFonts w:ascii="Times New Roman" w:hAnsi="Times New Roman" w:cs="Times New Roman"/>
          <w:sz w:val="30"/>
          <w:szCs w:val="30"/>
          <w:lang w:eastAsia="ru-RU"/>
        </w:rPr>
        <w:t>, 2021.</w:t>
      </w:r>
    </w:p>
    <w:sectPr w:rsidR="00BE14AB" w:rsidSect="00BE14AB">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EEFB4" w14:textId="77777777" w:rsidR="00711D55" w:rsidRDefault="00711D55" w:rsidP="00BE14AB">
      <w:pPr>
        <w:spacing w:after="0" w:line="240" w:lineRule="auto"/>
      </w:pPr>
      <w:r>
        <w:separator/>
      </w:r>
    </w:p>
  </w:endnote>
  <w:endnote w:type="continuationSeparator" w:id="0">
    <w:p w14:paraId="5F3D5D96" w14:textId="77777777" w:rsidR="00711D55" w:rsidRDefault="00711D55" w:rsidP="00BE1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CDC2B" w14:textId="77777777" w:rsidR="00711D55" w:rsidRDefault="00711D55" w:rsidP="00BE14AB">
      <w:pPr>
        <w:spacing w:after="0" w:line="240" w:lineRule="auto"/>
      </w:pPr>
      <w:r>
        <w:separator/>
      </w:r>
    </w:p>
  </w:footnote>
  <w:footnote w:type="continuationSeparator" w:id="0">
    <w:p w14:paraId="75E2A413" w14:textId="77777777" w:rsidR="00711D55" w:rsidRDefault="00711D55" w:rsidP="00BE14AB">
      <w:pPr>
        <w:spacing w:after="0" w:line="240" w:lineRule="auto"/>
      </w:pPr>
      <w:r>
        <w:continuationSeparator/>
      </w:r>
    </w:p>
  </w:footnote>
  <w:footnote w:id="1">
    <w:p w14:paraId="764C13F0" w14:textId="77777777" w:rsidR="00BE14AB" w:rsidRDefault="00BE14AB" w:rsidP="00BE14AB">
      <w:pPr>
        <w:pStyle w:val="a4"/>
        <w:jc w:val="both"/>
        <w:rPr>
          <w:rFonts w:ascii="Times New Roman" w:hAnsi="Times New Roman" w:cs="Times New Roman"/>
        </w:rPr>
      </w:pPr>
      <w:r w:rsidRPr="008A032D">
        <w:rPr>
          <w:rStyle w:val="a6"/>
        </w:rPr>
        <w:footnoteRef/>
      </w:r>
      <w:r w:rsidRPr="008A032D">
        <w:rPr>
          <w:rFonts w:ascii="Times New Roman" w:hAnsi="Times New Roman" w:cs="Times New Roman"/>
        </w:rPr>
        <w:t xml:space="preserve"> </w:t>
      </w:r>
      <w:r>
        <w:rPr>
          <w:rFonts w:ascii="Times New Roman" w:hAnsi="Times New Roman" w:cs="Times New Roman"/>
        </w:rPr>
        <w:t>Электронные версии учебных пособий</w:t>
      </w:r>
      <w:r w:rsidRPr="008A032D">
        <w:rPr>
          <w:rFonts w:ascii="Times New Roman" w:hAnsi="Times New Roman" w:cs="Times New Roman"/>
        </w:rPr>
        <w:t xml:space="preserve"> размещены на национальном образовательном портале: </w:t>
      </w:r>
    </w:p>
    <w:p w14:paraId="5FA5DB3E" w14:textId="77777777" w:rsidR="00BE14AB" w:rsidRPr="008A032D" w:rsidRDefault="00BE14AB" w:rsidP="00BE14AB">
      <w:pPr>
        <w:pStyle w:val="a4"/>
        <w:jc w:val="both"/>
        <w:rPr>
          <w:rFonts w:ascii="Times New Roman" w:hAnsi="Times New Roman" w:cs="Times New Roman"/>
        </w:rPr>
      </w:pPr>
      <w:hyperlink r:id="rId1" w:history="1">
        <w:r w:rsidRPr="000C3848">
          <w:rPr>
            <w:rStyle w:val="a3"/>
            <w:rFonts w:ascii="Times New Roman" w:hAnsi="Times New Roman" w:cs="Times New Roman"/>
            <w:lang w:val="be-BY"/>
          </w:rPr>
          <w:t>http://e-padruchnik.adu.by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A85066"/>
    <w:multiLevelType w:val="hybridMultilevel"/>
    <w:tmpl w:val="5B240138"/>
    <w:lvl w:ilvl="0" w:tplc="9AB82980">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78760C99"/>
    <w:multiLevelType w:val="hybridMultilevel"/>
    <w:tmpl w:val="E22A1B4C"/>
    <w:lvl w:ilvl="0" w:tplc="B3AE9E40">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2027367761">
    <w:abstractNumId w:val="1"/>
  </w:num>
  <w:num w:numId="2" w16cid:durableId="710229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4AB"/>
    <w:rsid w:val="00711D55"/>
    <w:rsid w:val="00BE1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6B04"/>
  <w15:chartTrackingRefBased/>
  <w15:docId w15:val="{59E73382-41FC-4C12-8FD9-04773C7F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4AB"/>
    <w:rPr>
      <w:rFonts w:ascii="Calibri" w:eastAsia="SimSun" w:hAnsi="Calibri" w:cs="Calibri"/>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E14AB"/>
    <w:rPr>
      <w:color w:val="0563C1"/>
      <w:u w:val="single"/>
    </w:rPr>
  </w:style>
  <w:style w:type="paragraph" w:customStyle="1" w:styleId="Default">
    <w:name w:val="Default"/>
    <w:uiPriority w:val="99"/>
    <w:rsid w:val="00BE14AB"/>
    <w:pPr>
      <w:autoSpaceDE w:val="0"/>
      <w:autoSpaceDN w:val="0"/>
      <w:adjustRightInd w:val="0"/>
      <w:spacing w:after="0" w:line="240" w:lineRule="auto"/>
    </w:pPr>
    <w:rPr>
      <w:rFonts w:ascii="Times New Roman" w:eastAsia="SimSun" w:hAnsi="Times New Roman" w:cs="Times New Roman"/>
      <w:color w:val="000000"/>
      <w:kern w:val="0"/>
      <w:sz w:val="24"/>
      <w:szCs w:val="24"/>
      <w14:ligatures w14:val="none"/>
    </w:rPr>
  </w:style>
  <w:style w:type="paragraph" w:styleId="a4">
    <w:name w:val="footnote text"/>
    <w:basedOn w:val="a"/>
    <w:link w:val="a5"/>
    <w:uiPriority w:val="99"/>
    <w:semiHidden/>
    <w:unhideWhenUsed/>
    <w:rsid w:val="00BE14AB"/>
    <w:pPr>
      <w:spacing w:after="0" w:line="240" w:lineRule="auto"/>
    </w:pPr>
    <w:rPr>
      <w:sz w:val="20"/>
      <w:szCs w:val="20"/>
    </w:rPr>
  </w:style>
  <w:style w:type="character" w:customStyle="1" w:styleId="a5">
    <w:name w:val="Текст сноски Знак"/>
    <w:basedOn w:val="a0"/>
    <w:link w:val="a4"/>
    <w:uiPriority w:val="99"/>
    <w:semiHidden/>
    <w:rsid w:val="00BE14AB"/>
    <w:rPr>
      <w:rFonts w:ascii="Calibri" w:eastAsia="SimSun" w:hAnsi="Calibri" w:cs="Calibri"/>
      <w:kern w:val="0"/>
      <w:sz w:val="20"/>
      <w:szCs w:val="20"/>
      <w14:ligatures w14:val="none"/>
    </w:rPr>
  </w:style>
  <w:style w:type="character" w:styleId="a6">
    <w:name w:val="footnote reference"/>
    <w:basedOn w:val="a0"/>
    <w:uiPriority w:val="99"/>
    <w:semiHidden/>
    <w:unhideWhenUsed/>
    <w:rsid w:val="00BE14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padruchnik.adu.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3348</Words>
  <Characters>19086</Characters>
  <Application>Microsoft Office Word</Application>
  <DocSecurity>0</DocSecurity>
  <Lines>159</Lines>
  <Paragraphs>44</Paragraphs>
  <ScaleCrop>false</ScaleCrop>
  <Company/>
  <LinksUpToDate>false</LinksUpToDate>
  <CharactersWithSpaces>22390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2024-10-16T12:39:00Z</dcterms:created>
  <dcterms:modified xsi:type="dcterms:W3CDTF">2024-10-16T12:40:00Z</dcterms:modified>
</cp:coreProperties>
</file>